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246D" w:rsidRPr="00F1644A" w:rsidRDefault="0061246D" w:rsidP="0061246D">
      <w:pPr>
        <w:pStyle w:val="Heading2"/>
        <w:numPr>
          <w:ilvl w:val="0"/>
          <w:numId w:val="0"/>
        </w:numPr>
        <w:spacing w:before="0" w:after="120"/>
        <w:ind w:right="902"/>
        <w:jc w:val="left"/>
        <w:rPr>
          <w:sz w:val="24"/>
          <w:szCs w:val="24"/>
        </w:rPr>
      </w:pPr>
      <w:r w:rsidRPr="00F1644A">
        <w:rPr>
          <w:sz w:val="24"/>
          <w:szCs w:val="24"/>
        </w:rPr>
        <w:t>SDM Usage and Installation Instructions</w:t>
      </w:r>
    </w:p>
    <w:p w:rsidR="0061246D" w:rsidRDefault="0061246D" w:rsidP="0061246D">
      <w:pPr>
        <w:rPr>
          <w:lang w:bidi="he-IL"/>
        </w:rPr>
      </w:pPr>
    </w:p>
    <w:p w:rsidR="0061246D" w:rsidRDefault="0061246D" w:rsidP="0061246D">
      <w:pPr>
        <w:overflowPunct/>
        <w:autoSpaceDE/>
        <w:autoSpaceDN/>
        <w:adjustRightInd/>
        <w:spacing w:after="200" w:line="360" w:lineRule="auto"/>
        <w:ind w:firstLine="0"/>
        <w:contextualSpacing/>
        <w:jc w:val="left"/>
        <w:textAlignment w:val="auto"/>
        <w:rPr>
          <w:b/>
          <w:bCs/>
          <w:sz w:val="24"/>
          <w:szCs w:val="24"/>
          <w:u w:val="single"/>
        </w:rPr>
      </w:pPr>
      <w:r w:rsidRPr="007B5857">
        <w:rPr>
          <w:b/>
          <w:bCs/>
          <w:sz w:val="24"/>
          <w:szCs w:val="24"/>
          <w:u w:val="single"/>
        </w:rPr>
        <w:t>Prerequisites:</w:t>
      </w:r>
    </w:p>
    <w:p w:rsidR="0061246D" w:rsidRDefault="0061246D" w:rsidP="0061246D">
      <w:pPr>
        <w:pStyle w:val="ListParagraph"/>
        <w:numPr>
          <w:ilvl w:val="0"/>
          <w:numId w:val="2"/>
        </w:numPr>
        <w:overflowPunct/>
        <w:autoSpaceDE/>
        <w:autoSpaceDN/>
        <w:adjustRightInd/>
        <w:spacing w:after="200" w:line="360" w:lineRule="auto"/>
        <w:contextualSpacing/>
        <w:textAlignment w:val="auto"/>
        <w:rPr>
          <w:sz w:val="24"/>
          <w:szCs w:val="24"/>
        </w:rPr>
      </w:pPr>
      <w:r w:rsidRPr="007B5857">
        <w:rPr>
          <w:color w:val="000000"/>
          <w:sz w:val="24"/>
          <w:szCs w:val="24"/>
        </w:rPr>
        <w:t xml:space="preserve">Install </w:t>
      </w:r>
      <w:hyperlink r:id="rId5" w:history="1">
        <w:r w:rsidRPr="007B5857">
          <w:rPr>
            <w:rStyle w:val="Hyperlink"/>
            <w:sz w:val="24"/>
            <w:szCs w:val="24"/>
          </w:rPr>
          <w:t>.Net Framework 2.0</w:t>
        </w:r>
      </w:hyperlink>
      <w:r w:rsidRPr="007B5857">
        <w:rPr>
          <w:sz w:val="24"/>
          <w:szCs w:val="24"/>
        </w:rPr>
        <w:t xml:space="preserve"> SP1</w:t>
      </w:r>
      <w:r>
        <w:rPr>
          <w:sz w:val="24"/>
          <w:szCs w:val="24"/>
        </w:rPr>
        <w:t>.</w:t>
      </w:r>
    </w:p>
    <w:p w:rsidR="0061246D" w:rsidRDefault="0061246D" w:rsidP="0061246D">
      <w:pPr>
        <w:pStyle w:val="ListParagraph"/>
        <w:numPr>
          <w:ilvl w:val="0"/>
          <w:numId w:val="2"/>
        </w:numPr>
        <w:overflowPunct/>
        <w:autoSpaceDE/>
        <w:autoSpaceDN/>
        <w:adjustRightInd/>
        <w:spacing w:after="200" w:line="360" w:lineRule="auto"/>
        <w:contextualSpacing/>
        <w:textAlignment w:val="auto"/>
        <w:rPr>
          <w:sz w:val="24"/>
          <w:szCs w:val="24"/>
        </w:rPr>
      </w:pPr>
      <w:r w:rsidRPr="007B5857">
        <w:rPr>
          <w:color w:val="000000"/>
          <w:sz w:val="24"/>
          <w:szCs w:val="24"/>
        </w:rPr>
        <w:t xml:space="preserve">Install </w:t>
      </w:r>
      <w:hyperlink r:id="rId6" w:history="1">
        <w:r w:rsidRPr="007B5857">
          <w:rPr>
            <w:rStyle w:val="Hyperlink"/>
            <w:sz w:val="24"/>
            <w:szCs w:val="24"/>
          </w:rPr>
          <w:t>WordNet 2.1</w:t>
        </w:r>
      </w:hyperlink>
      <w:r w:rsidRPr="007B5857">
        <w:rPr>
          <w:color w:val="000000"/>
          <w:sz w:val="24"/>
          <w:szCs w:val="24"/>
        </w:rPr>
        <w:t xml:space="preserve"> in its default directory (C:\Program Files\WordNet\2.1)</w:t>
      </w:r>
      <w:r>
        <w:rPr>
          <w:color w:val="000000"/>
          <w:sz w:val="24"/>
          <w:szCs w:val="24"/>
        </w:rPr>
        <w:t>.</w:t>
      </w:r>
    </w:p>
    <w:p w:rsidR="0061246D" w:rsidRPr="007E775A" w:rsidRDefault="0061246D" w:rsidP="0061246D">
      <w:pPr>
        <w:pStyle w:val="ListParagraph"/>
        <w:numPr>
          <w:ilvl w:val="0"/>
          <w:numId w:val="2"/>
        </w:numPr>
        <w:overflowPunct/>
        <w:autoSpaceDE/>
        <w:autoSpaceDN/>
        <w:adjustRightInd/>
        <w:spacing w:after="200" w:line="276" w:lineRule="auto"/>
        <w:contextualSpacing/>
        <w:jc w:val="left"/>
        <w:textAlignment w:val="auto"/>
        <w:rPr>
          <w:sz w:val="24"/>
          <w:szCs w:val="24"/>
        </w:rPr>
      </w:pPr>
      <w:r w:rsidRPr="0026422E">
        <w:rPr>
          <w:sz w:val="24"/>
          <w:szCs w:val="24"/>
        </w:rPr>
        <w:t xml:space="preserve">Prepare </w:t>
      </w:r>
      <w:r>
        <w:rPr>
          <w:sz w:val="24"/>
          <w:szCs w:val="24"/>
        </w:rPr>
        <w:t xml:space="preserve">application </w:t>
      </w:r>
      <w:r w:rsidRPr="0026422E">
        <w:rPr>
          <w:sz w:val="24"/>
          <w:szCs w:val="24"/>
        </w:rPr>
        <w:t>models in V</w:t>
      </w:r>
      <w:r>
        <w:rPr>
          <w:sz w:val="24"/>
          <w:szCs w:val="24"/>
        </w:rPr>
        <w:t xml:space="preserve">isual </w:t>
      </w:r>
      <w:r w:rsidRPr="0026422E">
        <w:rPr>
          <w:sz w:val="24"/>
          <w:szCs w:val="24"/>
        </w:rPr>
        <w:t>P</w:t>
      </w:r>
      <w:r>
        <w:rPr>
          <w:sz w:val="24"/>
          <w:szCs w:val="24"/>
        </w:rPr>
        <w:t>aradigm (version 6.0 and up)</w:t>
      </w:r>
    </w:p>
    <w:p w:rsidR="0061246D" w:rsidRPr="007E775A" w:rsidRDefault="0061246D" w:rsidP="0061246D">
      <w:pPr>
        <w:pStyle w:val="ListParagraph"/>
        <w:numPr>
          <w:ilvl w:val="1"/>
          <w:numId w:val="2"/>
        </w:numPr>
        <w:overflowPunct/>
        <w:autoSpaceDE/>
        <w:autoSpaceDN/>
        <w:adjustRightInd/>
        <w:spacing w:after="200" w:line="276" w:lineRule="auto"/>
        <w:contextualSpacing/>
        <w:jc w:val="left"/>
        <w:textAlignment w:val="auto"/>
        <w:rPr>
          <w:sz w:val="24"/>
          <w:szCs w:val="24"/>
        </w:rPr>
      </w:pPr>
      <w:r w:rsidRPr="0026422E">
        <w:rPr>
          <w:sz w:val="24"/>
          <w:szCs w:val="24"/>
        </w:rPr>
        <w:t>Check spelling</w:t>
      </w:r>
    </w:p>
    <w:p w:rsidR="0061246D" w:rsidRPr="007E775A" w:rsidRDefault="0061246D" w:rsidP="0061246D">
      <w:pPr>
        <w:pStyle w:val="ListParagraph"/>
        <w:numPr>
          <w:ilvl w:val="1"/>
          <w:numId w:val="2"/>
        </w:numPr>
        <w:overflowPunct/>
        <w:autoSpaceDE/>
        <w:autoSpaceDN/>
        <w:adjustRightInd/>
        <w:spacing w:after="200" w:line="276" w:lineRule="auto"/>
        <w:contextualSpacing/>
        <w:jc w:val="left"/>
        <w:textAlignment w:val="auto"/>
        <w:rPr>
          <w:sz w:val="24"/>
          <w:szCs w:val="24"/>
        </w:rPr>
      </w:pPr>
      <w:r w:rsidRPr="0026422E">
        <w:rPr>
          <w:sz w:val="24"/>
          <w:szCs w:val="24"/>
        </w:rPr>
        <w:t>Remove/change abbreviations</w:t>
      </w:r>
    </w:p>
    <w:p w:rsidR="0061246D" w:rsidRPr="007E775A" w:rsidRDefault="0061246D" w:rsidP="0061246D">
      <w:pPr>
        <w:pStyle w:val="ListParagraph"/>
        <w:numPr>
          <w:ilvl w:val="1"/>
          <w:numId w:val="2"/>
        </w:numPr>
        <w:overflowPunct/>
        <w:autoSpaceDE/>
        <w:autoSpaceDN/>
        <w:adjustRightInd/>
        <w:spacing w:after="200" w:line="276" w:lineRule="auto"/>
        <w:contextualSpacing/>
        <w:jc w:val="left"/>
        <w:textAlignment w:val="auto"/>
        <w:rPr>
          <w:sz w:val="24"/>
          <w:szCs w:val="24"/>
        </w:rPr>
      </w:pPr>
      <w:r w:rsidRPr="0026422E">
        <w:rPr>
          <w:sz w:val="24"/>
          <w:szCs w:val="24"/>
        </w:rPr>
        <w:t>Change relevant messages to be “procedures calls”</w:t>
      </w:r>
    </w:p>
    <w:p w:rsidR="0061246D" w:rsidRPr="007E775A" w:rsidRDefault="0061246D" w:rsidP="0061246D">
      <w:pPr>
        <w:pStyle w:val="ListParagraph"/>
        <w:numPr>
          <w:ilvl w:val="1"/>
          <w:numId w:val="2"/>
        </w:numPr>
        <w:overflowPunct/>
        <w:autoSpaceDE/>
        <w:autoSpaceDN/>
        <w:adjustRightInd/>
        <w:spacing w:after="200" w:line="276" w:lineRule="auto"/>
        <w:contextualSpacing/>
        <w:jc w:val="left"/>
        <w:textAlignment w:val="auto"/>
        <w:rPr>
          <w:sz w:val="24"/>
          <w:szCs w:val="24"/>
        </w:rPr>
      </w:pPr>
      <w:r w:rsidRPr="0026422E">
        <w:rPr>
          <w:sz w:val="24"/>
          <w:szCs w:val="24"/>
        </w:rPr>
        <w:t>Change lifelines specifications – select a corresponding class for the “base classifier”.</w:t>
      </w:r>
    </w:p>
    <w:p w:rsidR="0061246D" w:rsidRPr="007E775A" w:rsidRDefault="0061246D" w:rsidP="0061246D">
      <w:pPr>
        <w:pStyle w:val="ListParagraph"/>
        <w:numPr>
          <w:ilvl w:val="0"/>
          <w:numId w:val="2"/>
        </w:numPr>
        <w:overflowPunct/>
        <w:autoSpaceDE/>
        <w:autoSpaceDN/>
        <w:adjustRightInd/>
        <w:spacing w:after="200" w:line="276" w:lineRule="auto"/>
        <w:contextualSpacing/>
        <w:jc w:val="left"/>
        <w:textAlignment w:val="auto"/>
        <w:rPr>
          <w:sz w:val="24"/>
          <w:szCs w:val="24"/>
        </w:rPr>
      </w:pPr>
      <w:r w:rsidRPr="0026422E">
        <w:rPr>
          <w:sz w:val="24"/>
          <w:szCs w:val="24"/>
        </w:rPr>
        <w:t>Export models to XMI 2.1 files</w:t>
      </w:r>
    </w:p>
    <w:p w:rsidR="0061246D" w:rsidRDefault="0061246D" w:rsidP="0061246D">
      <w:pPr>
        <w:pStyle w:val="ListParagraph"/>
        <w:numPr>
          <w:ilvl w:val="1"/>
          <w:numId w:val="2"/>
        </w:numPr>
        <w:overflowPunct/>
        <w:autoSpaceDE/>
        <w:autoSpaceDN/>
        <w:adjustRightInd/>
        <w:spacing w:after="200" w:line="276" w:lineRule="auto"/>
        <w:contextualSpacing/>
        <w:jc w:val="left"/>
        <w:textAlignment w:val="auto"/>
        <w:rPr>
          <w:sz w:val="24"/>
          <w:szCs w:val="24"/>
        </w:rPr>
      </w:pPr>
      <w:r>
        <w:rPr>
          <w:sz w:val="24"/>
          <w:szCs w:val="24"/>
        </w:rPr>
        <w:t>Manually v</w:t>
      </w:r>
      <w:r w:rsidRPr="0026422E">
        <w:rPr>
          <w:sz w:val="24"/>
          <w:szCs w:val="24"/>
        </w:rPr>
        <w:t>alidate the “Collaboration” section: if there are sequence elements outside this section, move them to a correct “interaction” section</w:t>
      </w:r>
    </w:p>
    <w:p w:rsidR="0061246D" w:rsidRDefault="0061246D" w:rsidP="0061246D">
      <w:pPr>
        <w:pStyle w:val="ListParagraph"/>
        <w:numPr>
          <w:ilvl w:val="1"/>
          <w:numId w:val="2"/>
        </w:numPr>
        <w:overflowPunct/>
        <w:autoSpaceDE/>
        <w:autoSpaceDN/>
        <w:adjustRightInd/>
        <w:spacing w:after="200" w:line="276" w:lineRule="auto"/>
        <w:contextualSpacing/>
        <w:jc w:val="left"/>
        <w:textAlignment w:val="auto"/>
        <w:rPr>
          <w:sz w:val="24"/>
          <w:szCs w:val="24"/>
        </w:rPr>
      </w:pPr>
      <w:r w:rsidRPr="0026422E">
        <w:rPr>
          <w:color w:val="000000"/>
          <w:sz w:val="24"/>
          <w:szCs w:val="24"/>
        </w:rPr>
        <w:t>Put the XMI files of a certain domain in a distinctive sub folder of the working directory, e.g., App_PCS_2 in the</w:t>
      </w:r>
      <w:r>
        <w:rPr>
          <w:color w:val="000000"/>
          <w:sz w:val="24"/>
          <w:szCs w:val="24"/>
        </w:rPr>
        <w:t xml:space="preserve"> </w:t>
      </w:r>
      <w:fldSimple w:instr=" REF _Ref214296326 \h  \* MERGEFORMAT ">
        <w:r w:rsidRPr="007D2F0D">
          <w:rPr>
            <w:sz w:val="24"/>
            <w:szCs w:val="24"/>
          </w:rPr>
          <w:t xml:space="preserve">Figure </w:t>
        </w:r>
        <w:r w:rsidRPr="007D2F0D">
          <w:rPr>
            <w:noProof/>
            <w:sz w:val="24"/>
            <w:szCs w:val="24"/>
          </w:rPr>
          <w:t>11</w:t>
        </w:r>
      </w:fldSimple>
      <w:r w:rsidRPr="0026422E">
        <w:rPr>
          <w:color w:val="000000"/>
          <w:sz w:val="24"/>
          <w:szCs w:val="24"/>
        </w:rPr>
        <w:t>. The names of the folders should begin with the prefix “App_”</w:t>
      </w:r>
      <w:r w:rsidRPr="0026422E">
        <w:rPr>
          <w:sz w:val="24"/>
          <w:szCs w:val="24"/>
        </w:rPr>
        <w:t xml:space="preserve">. </w:t>
      </w:r>
      <w:r w:rsidRPr="007B5857">
        <w:rPr>
          <w:color w:val="000000"/>
          <w:sz w:val="24"/>
          <w:szCs w:val="24"/>
        </w:rPr>
        <w:t xml:space="preserve"> </w:t>
      </w:r>
      <w:r w:rsidRPr="007B5857">
        <w:rPr>
          <w:sz w:val="24"/>
          <w:szCs w:val="24"/>
        </w:rPr>
        <w:t xml:space="preserve"> </w:t>
      </w:r>
    </w:p>
    <w:p w:rsidR="0061246D" w:rsidRDefault="0061246D" w:rsidP="0061246D">
      <w:pPr>
        <w:pStyle w:val="ListParagraph"/>
        <w:overflowPunct/>
        <w:autoSpaceDE/>
        <w:autoSpaceDN/>
        <w:adjustRightInd/>
        <w:spacing w:after="200" w:line="276" w:lineRule="auto"/>
        <w:ind w:left="1440" w:firstLine="0"/>
        <w:contextualSpacing/>
        <w:jc w:val="left"/>
        <w:textAlignment w:val="auto"/>
        <w:rPr>
          <w:sz w:val="24"/>
          <w:szCs w:val="24"/>
        </w:rPr>
      </w:pPr>
    </w:p>
    <w:p w:rsidR="0061246D" w:rsidRDefault="0061246D" w:rsidP="0061246D">
      <w:pPr>
        <w:keepNext/>
        <w:spacing w:line="360" w:lineRule="auto"/>
        <w:jc w:val="center"/>
      </w:pPr>
      <w:r>
        <w:rPr>
          <w:noProof/>
          <w:sz w:val="24"/>
          <w:szCs w:val="24"/>
          <w:lang w:bidi="he-IL"/>
        </w:rPr>
        <w:drawing>
          <wp:inline distT="0" distB="0" distL="0" distR="0">
            <wp:extent cx="5607050" cy="2300149"/>
            <wp:effectExtent l="19050" t="0" r="0" b="0"/>
            <wp:docPr id="28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srcRect/>
                    <a:stretch>
                      <a:fillRect/>
                    </a:stretch>
                  </pic:blipFill>
                  <pic:spPr bwMode="auto">
                    <a:xfrm>
                      <a:off x="0" y="0"/>
                      <a:ext cx="5607050" cy="2300149"/>
                    </a:xfrm>
                    <a:prstGeom prst="rect">
                      <a:avLst/>
                    </a:prstGeom>
                    <a:noFill/>
                    <a:ln w="9525">
                      <a:noFill/>
                      <a:miter lim="800000"/>
                      <a:headEnd/>
                      <a:tailEnd/>
                    </a:ln>
                  </pic:spPr>
                </pic:pic>
              </a:graphicData>
            </a:graphic>
          </wp:inline>
        </w:drawing>
      </w:r>
    </w:p>
    <w:p w:rsidR="0061246D" w:rsidRDefault="0061246D" w:rsidP="0061246D">
      <w:pPr>
        <w:pStyle w:val="Caption"/>
        <w:jc w:val="center"/>
        <w:rPr>
          <w:sz w:val="24"/>
          <w:szCs w:val="24"/>
        </w:rPr>
      </w:pPr>
      <w:bookmarkStart w:id="0" w:name="_Ref214296326"/>
      <w:bookmarkStart w:id="1" w:name="_Toc215153375"/>
      <w:r>
        <w:t xml:space="preserve">Figure </w:t>
      </w:r>
      <w:r>
        <w:fldChar w:fldCharType="begin"/>
      </w:r>
      <w:r>
        <w:instrText xml:space="preserve"> SEQ Figure \* ARABIC </w:instrText>
      </w:r>
      <w:r>
        <w:fldChar w:fldCharType="separate"/>
      </w:r>
      <w:r>
        <w:rPr>
          <w:noProof/>
        </w:rPr>
        <w:t>1</w:t>
      </w:r>
      <w:r>
        <w:fldChar w:fldCharType="end"/>
      </w:r>
      <w:bookmarkEnd w:id="0"/>
      <w:r>
        <w:t>. The SDM working directory screenshot.</w:t>
      </w:r>
      <w:bookmarkEnd w:id="1"/>
    </w:p>
    <w:p w:rsidR="0061246D" w:rsidRPr="007E775A" w:rsidRDefault="0061246D" w:rsidP="0061246D">
      <w:pPr>
        <w:pStyle w:val="ListParagraph"/>
        <w:overflowPunct/>
        <w:autoSpaceDE/>
        <w:autoSpaceDN/>
        <w:adjustRightInd/>
        <w:spacing w:after="200" w:line="360" w:lineRule="auto"/>
        <w:ind w:firstLine="0"/>
        <w:contextualSpacing/>
        <w:jc w:val="left"/>
        <w:textAlignment w:val="auto"/>
        <w:rPr>
          <w:b/>
          <w:bCs/>
          <w:sz w:val="24"/>
          <w:szCs w:val="24"/>
          <w:u w:val="single"/>
        </w:rPr>
      </w:pPr>
    </w:p>
    <w:p w:rsidR="0061246D" w:rsidRDefault="0061246D" w:rsidP="0061246D">
      <w:pPr>
        <w:overflowPunct/>
        <w:autoSpaceDE/>
        <w:autoSpaceDN/>
        <w:adjustRightInd/>
        <w:spacing w:after="200" w:line="360" w:lineRule="auto"/>
        <w:ind w:firstLine="0"/>
        <w:contextualSpacing/>
        <w:jc w:val="left"/>
        <w:textAlignment w:val="auto"/>
        <w:rPr>
          <w:b/>
          <w:bCs/>
          <w:sz w:val="24"/>
          <w:szCs w:val="24"/>
          <w:u w:val="single"/>
        </w:rPr>
      </w:pPr>
      <w:r w:rsidRPr="007B5857">
        <w:rPr>
          <w:b/>
          <w:bCs/>
          <w:sz w:val="24"/>
          <w:szCs w:val="24"/>
          <w:u w:val="single"/>
        </w:rPr>
        <w:t>Running SDM</w:t>
      </w:r>
      <w:r w:rsidRPr="007B5857">
        <w:rPr>
          <w:b/>
          <w:bCs/>
          <w:color w:val="000000"/>
          <w:sz w:val="24"/>
          <w:szCs w:val="24"/>
          <w:u w:val="single"/>
        </w:rPr>
        <w:t>:</w:t>
      </w:r>
    </w:p>
    <w:p w:rsidR="0061246D" w:rsidRDefault="0061246D" w:rsidP="0061246D">
      <w:pPr>
        <w:pStyle w:val="ListParagraph"/>
        <w:numPr>
          <w:ilvl w:val="0"/>
          <w:numId w:val="2"/>
        </w:numPr>
        <w:overflowPunct/>
        <w:autoSpaceDE/>
        <w:autoSpaceDN/>
        <w:adjustRightInd/>
        <w:spacing w:after="200" w:line="360" w:lineRule="auto"/>
        <w:contextualSpacing/>
        <w:jc w:val="left"/>
        <w:textAlignment w:val="auto"/>
        <w:rPr>
          <w:sz w:val="24"/>
          <w:szCs w:val="24"/>
        </w:rPr>
      </w:pPr>
      <w:r w:rsidRPr="007B5857">
        <w:rPr>
          <w:color w:val="000000"/>
          <w:sz w:val="24"/>
          <w:szCs w:val="24"/>
        </w:rPr>
        <w:t>Execute SDM.exe and get the main SDM screen</w:t>
      </w:r>
      <w:r>
        <w:rPr>
          <w:color w:val="000000"/>
          <w:sz w:val="24"/>
          <w:szCs w:val="24"/>
        </w:rPr>
        <w:t xml:space="preserve">, as in </w:t>
      </w:r>
      <w:fldSimple w:instr=" REF _Ref214296415 \h  \* MERGEFORMAT ">
        <w:r w:rsidRPr="007D2F0D">
          <w:rPr>
            <w:sz w:val="24"/>
            <w:szCs w:val="24"/>
          </w:rPr>
          <w:t xml:space="preserve">Figure </w:t>
        </w:r>
        <w:r w:rsidRPr="007D2F0D">
          <w:rPr>
            <w:noProof/>
            <w:sz w:val="24"/>
            <w:szCs w:val="24"/>
          </w:rPr>
          <w:t>12</w:t>
        </w:r>
      </w:fldSimple>
      <w:r w:rsidRPr="007B5857">
        <w:rPr>
          <w:color w:val="000000"/>
          <w:sz w:val="24"/>
          <w:szCs w:val="24"/>
        </w:rPr>
        <w:t>.</w:t>
      </w:r>
      <w:r>
        <w:rPr>
          <w:sz w:val="24"/>
          <w:szCs w:val="24"/>
        </w:rPr>
        <w:t xml:space="preserve"> </w:t>
      </w:r>
      <w:r w:rsidRPr="0026422E">
        <w:rPr>
          <w:color w:val="000000"/>
          <w:sz w:val="24"/>
          <w:szCs w:val="24"/>
        </w:rPr>
        <w:t>Press Parse XMI Files</w:t>
      </w:r>
      <w:r>
        <w:rPr>
          <w:color w:val="000000"/>
          <w:sz w:val="24"/>
          <w:szCs w:val="24"/>
        </w:rPr>
        <w:t xml:space="preserve"> and then choose:</w:t>
      </w:r>
    </w:p>
    <w:p w:rsidR="0061246D" w:rsidRPr="007E775A" w:rsidRDefault="0061246D" w:rsidP="0061246D">
      <w:pPr>
        <w:pStyle w:val="ListParagraph"/>
        <w:numPr>
          <w:ilvl w:val="1"/>
          <w:numId w:val="2"/>
        </w:numPr>
        <w:overflowPunct/>
        <w:autoSpaceDE/>
        <w:autoSpaceDN/>
        <w:adjustRightInd/>
        <w:spacing w:after="200" w:line="276" w:lineRule="auto"/>
        <w:contextualSpacing/>
        <w:jc w:val="left"/>
        <w:textAlignment w:val="auto"/>
        <w:rPr>
          <w:sz w:val="24"/>
          <w:szCs w:val="24"/>
        </w:rPr>
      </w:pPr>
      <w:r>
        <w:rPr>
          <w:sz w:val="24"/>
          <w:szCs w:val="24"/>
        </w:rPr>
        <w:t>'</w:t>
      </w:r>
      <w:r w:rsidRPr="0026422E">
        <w:rPr>
          <w:sz w:val="24"/>
          <w:szCs w:val="24"/>
        </w:rPr>
        <w:t>Parse</w:t>
      </w:r>
      <w:r>
        <w:rPr>
          <w:sz w:val="24"/>
          <w:szCs w:val="24"/>
        </w:rPr>
        <w:t>'</w:t>
      </w:r>
      <w:r w:rsidRPr="0026422E">
        <w:rPr>
          <w:sz w:val="24"/>
          <w:szCs w:val="24"/>
        </w:rPr>
        <w:t xml:space="preserve"> – only app</w:t>
      </w:r>
      <w:r>
        <w:rPr>
          <w:sz w:val="24"/>
          <w:szCs w:val="24"/>
        </w:rPr>
        <w:t>lication model</w:t>
      </w:r>
      <w:r w:rsidRPr="0026422E">
        <w:rPr>
          <w:sz w:val="24"/>
          <w:szCs w:val="24"/>
        </w:rPr>
        <w:t xml:space="preserve">s in </w:t>
      </w:r>
      <w:r>
        <w:rPr>
          <w:sz w:val="24"/>
          <w:szCs w:val="24"/>
        </w:rPr>
        <w:t>the</w:t>
      </w:r>
      <w:r w:rsidRPr="0026422E">
        <w:rPr>
          <w:sz w:val="24"/>
          <w:szCs w:val="24"/>
        </w:rPr>
        <w:t xml:space="preserve"> selected folder are used</w:t>
      </w:r>
      <w:r>
        <w:rPr>
          <w:sz w:val="24"/>
          <w:szCs w:val="24"/>
        </w:rPr>
        <w:t>.</w:t>
      </w:r>
    </w:p>
    <w:p w:rsidR="0061246D" w:rsidRPr="007E775A" w:rsidRDefault="0061246D" w:rsidP="0061246D">
      <w:pPr>
        <w:pStyle w:val="ListParagraph"/>
        <w:numPr>
          <w:ilvl w:val="1"/>
          <w:numId w:val="2"/>
        </w:numPr>
        <w:overflowPunct/>
        <w:autoSpaceDE/>
        <w:autoSpaceDN/>
        <w:adjustRightInd/>
        <w:spacing w:after="200" w:line="276" w:lineRule="auto"/>
        <w:contextualSpacing/>
        <w:jc w:val="left"/>
        <w:textAlignment w:val="auto"/>
        <w:rPr>
          <w:sz w:val="24"/>
          <w:szCs w:val="24"/>
        </w:rPr>
      </w:pPr>
      <w:r>
        <w:rPr>
          <w:sz w:val="24"/>
          <w:szCs w:val="24"/>
        </w:rPr>
        <w:t>'</w:t>
      </w:r>
      <w:r w:rsidRPr="0026422E">
        <w:rPr>
          <w:sz w:val="24"/>
          <w:szCs w:val="24"/>
        </w:rPr>
        <w:t xml:space="preserve">Parse </w:t>
      </w:r>
      <w:proofErr w:type="gramStart"/>
      <w:r w:rsidRPr="0026422E">
        <w:rPr>
          <w:sz w:val="24"/>
          <w:szCs w:val="24"/>
        </w:rPr>
        <w:t>All</w:t>
      </w:r>
      <w:proofErr w:type="gramEnd"/>
      <w:r>
        <w:rPr>
          <w:sz w:val="24"/>
          <w:szCs w:val="24"/>
        </w:rPr>
        <w:t>'</w:t>
      </w:r>
      <w:r w:rsidRPr="0026422E">
        <w:rPr>
          <w:sz w:val="24"/>
          <w:szCs w:val="24"/>
        </w:rPr>
        <w:t xml:space="preserve"> – </w:t>
      </w:r>
      <w:r>
        <w:rPr>
          <w:sz w:val="24"/>
          <w:szCs w:val="24"/>
        </w:rPr>
        <w:t xml:space="preserve">applications in </w:t>
      </w:r>
      <w:r w:rsidRPr="0026422E">
        <w:rPr>
          <w:sz w:val="24"/>
          <w:szCs w:val="24"/>
        </w:rPr>
        <w:t xml:space="preserve">all subfolders </w:t>
      </w:r>
      <w:r>
        <w:rPr>
          <w:sz w:val="24"/>
          <w:szCs w:val="24"/>
        </w:rPr>
        <w:t xml:space="preserve">chosen </w:t>
      </w:r>
      <w:r w:rsidRPr="0026422E">
        <w:rPr>
          <w:sz w:val="24"/>
          <w:szCs w:val="24"/>
        </w:rPr>
        <w:t>in the combo list are used</w:t>
      </w:r>
      <w:r>
        <w:rPr>
          <w:sz w:val="24"/>
          <w:szCs w:val="24"/>
        </w:rPr>
        <w:t>.</w:t>
      </w:r>
    </w:p>
    <w:p w:rsidR="0061246D" w:rsidRDefault="0061246D" w:rsidP="0061246D">
      <w:pPr>
        <w:pStyle w:val="ListParagraph"/>
        <w:overflowPunct/>
        <w:autoSpaceDE/>
        <w:autoSpaceDN/>
        <w:adjustRightInd/>
        <w:spacing w:after="200" w:line="360" w:lineRule="auto"/>
        <w:ind w:firstLine="0"/>
        <w:contextualSpacing/>
        <w:jc w:val="left"/>
        <w:textAlignment w:val="auto"/>
        <w:rPr>
          <w:sz w:val="24"/>
          <w:szCs w:val="24"/>
        </w:rPr>
      </w:pPr>
    </w:p>
    <w:p w:rsidR="0061246D" w:rsidRDefault="0061246D" w:rsidP="0061246D">
      <w:pPr>
        <w:keepNext/>
        <w:spacing w:line="360" w:lineRule="auto"/>
        <w:jc w:val="center"/>
      </w:pPr>
      <w:r>
        <w:rPr>
          <w:noProof/>
          <w:color w:val="000000"/>
          <w:lang w:bidi="he-IL"/>
        </w:rPr>
        <w:drawing>
          <wp:inline distT="0" distB="0" distL="0" distR="0">
            <wp:extent cx="5274310" cy="2972793"/>
            <wp:effectExtent l="19050" t="0" r="2540" b="0"/>
            <wp:docPr id="2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274310" cy="2972793"/>
                    </a:xfrm>
                    <a:prstGeom prst="rect">
                      <a:avLst/>
                    </a:prstGeom>
                    <a:noFill/>
                    <a:ln w="9525">
                      <a:noFill/>
                      <a:miter lim="800000"/>
                      <a:headEnd/>
                      <a:tailEnd/>
                    </a:ln>
                  </pic:spPr>
                </pic:pic>
              </a:graphicData>
            </a:graphic>
          </wp:inline>
        </w:drawing>
      </w:r>
    </w:p>
    <w:p w:rsidR="0061246D" w:rsidRDefault="0061246D" w:rsidP="0061246D">
      <w:pPr>
        <w:pStyle w:val="Caption"/>
        <w:jc w:val="center"/>
        <w:rPr>
          <w:color w:val="000000"/>
        </w:rPr>
      </w:pPr>
      <w:bookmarkStart w:id="2" w:name="_Ref214296415"/>
      <w:bookmarkStart w:id="3" w:name="_Toc215153376"/>
      <w:r>
        <w:t xml:space="preserve">Figure </w:t>
      </w:r>
      <w:r>
        <w:fldChar w:fldCharType="begin"/>
      </w:r>
      <w:r>
        <w:instrText xml:space="preserve"> SEQ Figure \* ARABIC </w:instrText>
      </w:r>
      <w:r>
        <w:fldChar w:fldCharType="separate"/>
      </w:r>
      <w:r>
        <w:rPr>
          <w:noProof/>
        </w:rPr>
        <w:t>2</w:t>
      </w:r>
      <w:r>
        <w:fldChar w:fldCharType="end"/>
      </w:r>
      <w:bookmarkEnd w:id="2"/>
      <w:r>
        <w:t>. The main SDM dialog</w:t>
      </w:r>
      <w:bookmarkEnd w:id="3"/>
    </w:p>
    <w:p w:rsidR="0061246D" w:rsidRDefault="0061246D" w:rsidP="0061246D">
      <w:pPr>
        <w:keepNext/>
        <w:spacing w:line="360" w:lineRule="auto"/>
        <w:jc w:val="center"/>
      </w:pPr>
      <w:r>
        <w:rPr>
          <w:noProof/>
          <w:lang w:bidi="he-IL"/>
        </w:rPr>
        <w:drawing>
          <wp:inline distT="0" distB="0" distL="0" distR="0">
            <wp:extent cx="4972050" cy="2181225"/>
            <wp:effectExtent l="19050" t="0" r="0" b="0"/>
            <wp:docPr id="28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4972050" cy="2181225"/>
                    </a:xfrm>
                    <a:prstGeom prst="rect">
                      <a:avLst/>
                    </a:prstGeom>
                    <a:noFill/>
                    <a:ln w="9525">
                      <a:noFill/>
                      <a:miter lim="800000"/>
                      <a:headEnd/>
                      <a:tailEnd/>
                    </a:ln>
                  </pic:spPr>
                </pic:pic>
              </a:graphicData>
            </a:graphic>
          </wp:inline>
        </w:drawing>
      </w:r>
    </w:p>
    <w:p w:rsidR="0061246D" w:rsidRDefault="0061246D" w:rsidP="0061246D">
      <w:pPr>
        <w:pStyle w:val="Caption"/>
        <w:jc w:val="center"/>
      </w:pPr>
      <w:bookmarkStart w:id="4" w:name="_Toc215153377"/>
      <w:r>
        <w:t xml:space="preserve">Figure </w:t>
      </w:r>
      <w:r>
        <w:fldChar w:fldCharType="begin"/>
      </w:r>
      <w:r>
        <w:instrText xml:space="preserve"> SEQ Figure \* ARABIC </w:instrText>
      </w:r>
      <w:r>
        <w:fldChar w:fldCharType="separate"/>
      </w:r>
      <w:r>
        <w:rPr>
          <w:noProof/>
        </w:rPr>
        <w:t>3</w:t>
      </w:r>
      <w:r>
        <w:fldChar w:fldCharType="end"/>
      </w:r>
      <w:r>
        <w:t>. The parsing XMI files dialog</w:t>
      </w:r>
      <w:bookmarkEnd w:id="4"/>
    </w:p>
    <w:p w:rsidR="0061246D" w:rsidRDefault="0061246D" w:rsidP="0061246D">
      <w:pPr>
        <w:pStyle w:val="ListParagraph"/>
        <w:numPr>
          <w:ilvl w:val="0"/>
          <w:numId w:val="2"/>
        </w:numPr>
        <w:overflowPunct/>
        <w:autoSpaceDE/>
        <w:autoSpaceDN/>
        <w:adjustRightInd/>
        <w:spacing w:after="200" w:line="360" w:lineRule="auto"/>
        <w:contextualSpacing/>
        <w:textAlignment w:val="auto"/>
        <w:rPr>
          <w:sz w:val="24"/>
          <w:szCs w:val="24"/>
        </w:rPr>
      </w:pPr>
      <w:r w:rsidRPr="007B5857">
        <w:rPr>
          <w:color w:val="000000"/>
          <w:sz w:val="24"/>
          <w:szCs w:val="24"/>
        </w:rPr>
        <w:t>Wait for completion – you should see the numbers of the parsed applications</w:t>
      </w:r>
      <w:r>
        <w:rPr>
          <w:color w:val="000000"/>
          <w:sz w:val="24"/>
          <w:szCs w:val="24"/>
        </w:rPr>
        <w:t xml:space="preserve">, as depicted in </w:t>
      </w:r>
      <w:fldSimple w:instr=" REF _Ref214296657 \h  \* MERGEFORMAT ">
        <w:r w:rsidRPr="007D2F0D">
          <w:rPr>
            <w:sz w:val="24"/>
            <w:szCs w:val="24"/>
          </w:rPr>
          <w:t xml:space="preserve">Figure </w:t>
        </w:r>
        <w:r w:rsidRPr="007D2F0D">
          <w:rPr>
            <w:noProof/>
            <w:sz w:val="24"/>
            <w:szCs w:val="24"/>
          </w:rPr>
          <w:t>15</w:t>
        </w:r>
      </w:fldSimple>
      <w:r w:rsidRPr="007B5857">
        <w:rPr>
          <w:color w:val="000000"/>
          <w:sz w:val="24"/>
          <w:szCs w:val="24"/>
        </w:rPr>
        <w:t xml:space="preserve">.  In this step SDM retrieves all relevant data from </w:t>
      </w:r>
      <w:r>
        <w:rPr>
          <w:color w:val="000000"/>
          <w:sz w:val="24"/>
          <w:szCs w:val="24"/>
        </w:rPr>
        <w:t xml:space="preserve">the </w:t>
      </w:r>
      <w:r w:rsidRPr="007B5857">
        <w:rPr>
          <w:color w:val="000000"/>
          <w:sz w:val="24"/>
          <w:szCs w:val="24"/>
        </w:rPr>
        <w:t>applications</w:t>
      </w:r>
      <w:r>
        <w:rPr>
          <w:color w:val="000000"/>
          <w:sz w:val="24"/>
          <w:szCs w:val="24"/>
        </w:rPr>
        <w:t xml:space="preserve"> in the domain</w:t>
      </w:r>
      <w:r w:rsidRPr="007B5857">
        <w:rPr>
          <w:color w:val="000000"/>
          <w:sz w:val="24"/>
          <w:szCs w:val="24"/>
        </w:rPr>
        <w:t>.</w:t>
      </w:r>
    </w:p>
    <w:p w:rsidR="0061246D" w:rsidRDefault="0061246D" w:rsidP="0061246D">
      <w:pPr>
        <w:pStyle w:val="ListParagraph"/>
        <w:keepNext/>
        <w:spacing w:line="360" w:lineRule="auto"/>
        <w:ind w:left="360"/>
      </w:pPr>
      <w:r w:rsidRPr="00EF1DD2">
        <w:rPr>
          <w:noProof/>
          <w:color w:val="000000"/>
        </w:rPr>
        <w:lastRenderedPageBreak/>
        <w:drawing>
          <wp:inline distT="0" distB="0" distL="0" distR="0">
            <wp:extent cx="4972050" cy="2181225"/>
            <wp:effectExtent l="19050" t="0" r="0" b="0"/>
            <wp:docPr id="28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srcRect/>
                    <a:stretch>
                      <a:fillRect/>
                    </a:stretch>
                  </pic:blipFill>
                  <pic:spPr bwMode="auto">
                    <a:xfrm>
                      <a:off x="0" y="0"/>
                      <a:ext cx="4972050" cy="2181225"/>
                    </a:xfrm>
                    <a:prstGeom prst="rect">
                      <a:avLst/>
                    </a:prstGeom>
                    <a:noFill/>
                    <a:ln w="9525">
                      <a:noFill/>
                      <a:miter lim="800000"/>
                      <a:headEnd/>
                      <a:tailEnd/>
                    </a:ln>
                  </pic:spPr>
                </pic:pic>
              </a:graphicData>
            </a:graphic>
          </wp:inline>
        </w:drawing>
      </w:r>
    </w:p>
    <w:p w:rsidR="0061246D" w:rsidRDefault="0061246D" w:rsidP="0061246D">
      <w:pPr>
        <w:pStyle w:val="Caption"/>
        <w:jc w:val="center"/>
        <w:rPr>
          <w:color w:val="000000"/>
        </w:rPr>
      </w:pPr>
      <w:bookmarkStart w:id="5" w:name="_Toc215153378"/>
      <w:r>
        <w:t xml:space="preserve">Figure </w:t>
      </w:r>
      <w:r>
        <w:fldChar w:fldCharType="begin"/>
      </w:r>
      <w:r>
        <w:instrText xml:space="preserve"> SEQ Figure \* ARABIC </w:instrText>
      </w:r>
      <w:r>
        <w:fldChar w:fldCharType="separate"/>
      </w:r>
      <w:r>
        <w:rPr>
          <w:noProof/>
        </w:rPr>
        <w:t>4</w:t>
      </w:r>
      <w:r>
        <w:fldChar w:fldCharType="end"/>
      </w:r>
      <w:r>
        <w:t>. Running the parsing XMI files stage</w:t>
      </w:r>
      <w:bookmarkEnd w:id="5"/>
      <w:r>
        <w:t xml:space="preserve"> </w:t>
      </w:r>
    </w:p>
    <w:p w:rsidR="0061246D" w:rsidRDefault="0061246D" w:rsidP="0061246D">
      <w:pPr>
        <w:pStyle w:val="ListParagraph"/>
        <w:keepNext/>
        <w:spacing w:line="360" w:lineRule="auto"/>
        <w:ind w:left="426"/>
      </w:pPr>
      <w:r>
        <w:rPr>
          <w:noProof/>
          <w:color w:val="000000"/>
        </w:rPr>
        <w:drawing>
          <wp:inline distT="0" distB="0" distL="0" distR="0">
            <wp:extent cx="4972050" cy="2181225"/>
            <wp:effectExtent l="19050" t="0" r="0" b="0"/>
            <wp:docPr id="28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srcRect/>
                    <a:stretch>
                      <a:fillRect/>
                    </a:stretch>
                  </pic:blipFill>
                  <pic:spPr bwMode="auto">
                    <a:xfrm>
                      <a:off x="0" y="0"/>
                      <a:ext cx="4972050" cy="2181225"/>
                    </a:xfrm>
                    <a:prstGeom prst="rect">
                      <a:avLst/>
                    </a:prstGeom>
                    <a:noFill/>
                    <a:ln w="9525">
                      <a:noFill/>
                      <a:miter lim="800000"/>
                      <a:headEnd/>
                      <a:tailEnd/>
                    </a:ln>
                  </pic:spPr>
                </pic:pic>
              </a:graphicData>
            </a:graphic>
          </wp:inline>
        </w:drawing>
      </w:r>
    </w:p>
    <w:p w:rsidR="0061246D" w:rsidRDefault="0061246D" w:rsidP="0061246D">
      <w:pPr>
        <w:pStyle w:val="Caption"/>
        <w:jc w:val="center"/>
        <w:rPr>
          <w:color w:val="000000"/>
        </w:rPr>
      </w:pPr>
      <w:bookmarkStart w:id="6" w:name="_Ref214296657"/>
      <w:bookmarkStart w:id="7" w:name="_Toc215153379"/>
      <w:r>
        <w:t xml:space="preserve">Figure </w:t>
      </w:r>
      <w:r>
        <w:fldChar w:fldCharType="begin"/>
      </w:r>
      <w:r>
        <w:instrText xml:space="preserve"> SEQ Figure \* ARABIC </w:instrText>
      </w:r>
      <w:r>
        <w:fldChar w:fldCharType="separate"/>
      </w:r>
      <w:r>
        <w:rPr>
          <w:noProof/>
        </w:rPr>
        <w:t>5</w:t>
      </w:r>
      <w:r>
        <w:fldChar w:fldCharType="end"/>
      </w:r>
      <w:bookmarkEnd w:id="6"/>
      <w:r w:rsidRPr="00D62222">
        <w:t xml:space="preserve">. </w:t>
      </w:r>
      <w:r>
        <w:t>Successful completion of the</w:t>
      </w:r>
      <w:r w:rsidRPr="00D62222">
        <w:t xml:space="preserve"> </w:t>
      </w:r>
      <w:r>
        <w:t>p</w:t>
      </w:r>
      <w:r w:rsidRPr="00D62222">
        <w:t>arsing XMI files</w:t>
      </w:r>
      <w:r>
        <w:t xml:space="preserve"> stage</w:t>
      </w:r>
      <w:bookmarkEnd w:id="7"/>
      <w:r>
        <w:t xml:space="preserve"> </w:t>
      </w:r>
    </w:p>
    <w:p w:rsidR="0061246D" w:rsidRDefault="0061246D" w:rsidP="0061246D">
      <w:pPr>
        <w:pStyle w:val="ListParagraph"/>
        <w:overflowPunct/>
        <w:autoSpaceDE/>
        <w:autoSpaceDN/>
        <w:adjustRightInd/>
        <w:spacing w:after="200" w:line="276" w:lineRule="auto"/>
        <w:ind w:firstLine="0"/>
        <w:contextualSpacing/>
        <w:jc w:val="left"/>
        <w:textAlignment w:val="auto"/>
        <w:rPr>
          <w:sz w:val="24"/>
          <w:szCs w:val="24"/>
        </w:rPr>
      </w:pPr>
    </w:p>
    <w:p w:rsidR="0061246D" w:rsidRDefault="0061246D" w:rsidP="0061246D">
      <w:pPr>
        <w:pStyle w:val="ListParagraph"/>
        <w:numPr>
          <w:ilvl w:val="0"/>
          <w:numId w:val="2"/>
        </w:numPr>
        <w:overflowPunct/>
        <w:autoSpaceDE/>
        <w:autoSpaceDN/>
        <w:adjustRightInd/>
        <w:spacing w:after="200" w:line="276" w:lineRule="auto"/>
        <w:contextualSpacing/>
        <w:textAlignment w:val="auto"/>
        <w:rPr>
          <w:sz w:val="24"/>
          <w:szCs w:val="24"/>
        </w:rPr>
      </w:pPr>
      <w:r w:rsidRPr="0026422E">
        <w:rPr>
          <w:sz w:val="24"/>
          <w:szCs w:val="24"/>
        </w:rPr>
        <w:t>Check SDM log file for parsing errors</w:t>
      </w:r>
    </w:p>
    <w:p w:rsidR="0061246D" w:rsidRDefault="0061246D" w:rsidP="0061246D">
      <w:pPr>
        <w:pStyle w:val="ListParagraph"/>
        <w:numPr>
          <w:ilvl w:val="1"/>
          <w:numId w:val="2"/>
        </w:numPr>
        <w:overflowPunct/>
        <w:autoSpaceDE/>
        <w:autoSpaceDN/>
        <w:adjustRightInd/>
        <w:spacing w:after="200" w:line="276" w:lineRule="auto"/>
        <w:contextualSpacing/>
        <w:textAlignment w:val="auto"/>
        <w:rPr>
          <w:sz w:val="24"/>
          <w:szCs w:val="24"/>
        </w:rPr>
      </w:pPr>
      <w:r w:rsidRPr="0026422E">
        <w:rPr>
          <w:sz w:val="24"/>
          <w:szCs w:val="24"/>
        </w:rPr>
        <w:t>Find errors/warnings summary at the end of the log file</w:t>
      </w:r>
    </w:p>
    <w:p w:rsidR="0061246D" w:rsidRDefault="0061246D" w:rsidP="0061246D">
      <w:pPr>
        <w:pStyle w:val="ListParagraph"/>
        <w:numPr>
          <w:ilvl w:val="1"/>
          <w:numId w:val="2"/>
        </w:numPr>
        <w:overflowPunct/>
        <w:autoSpaceDE/>
        <w:autoSpaceDN/>
        <w:adjustRightInd/>
        <w:spacing w:after="200" w:line="276" w:lineRule="auto"/>
        <w:contextualSpacing/>
        <w:textAlignment w:val="auto"/>
        <w:rPr>
          <w:sz w:val="24"/>
          <w:szCs w:val="24"/>
        </w:rPr>
      </w:pPr>
      <w:r w:rsidRPr="0026422E">
        <w:rPr>
          <w:sz w:val="24"/>
          <w:szCs w:val="24"/>
        </w:rPr>
        <w:t>All errors are critical, thus they should be fixed before you continue</w:t>
      </w:r>
    </w:p>
    <w:p w:rsidR="0061246D" w:rsidRDefault="0061246D" w:rsidP="0061246D">
      <w:pPr>
        <w:pStyle w:val="ListParagraph"/>
        <w:numPr>
          <w:ilvl w:val="1"/>
          <w:numId w:val="2"/>
        </w:numPr>
        <w:overflowPunct/>
        <w:autoSpaceDE/>
        <w:autoSpaceDN/>
        <w:adjustRightInd/>
        <w:spacing w:after="200" w:line="276" w:lineRule="auto"/>
        <w:contextualSpacing/>
        <w:textAlignment w:val="auto"/>
        <w:rPr>
          <w:sz w:val="24"/>
          <w:szCs w:val="24"/>
        </w:rPr>
      </w:pPr>
      <w:r w:rsidRPr="0026422E">
        <w:rPr>
          <w:sz w:val="24"/>
          <w:szCs w:val="24"/>
        </w:rPr>
        <w:t>Warnings are not critical, but the output may improve if you fix them</w:t>
      </w:r>
    </w:p>
    <w:p w:rsidR="0061246D" w:rsidRDefault="0061246D" w:rsidP="0061246D">
      <w:pPr>
        <w:pStyle w:val="ListParagraph"/>
        <w:numPr>
          <w:ilvl w:val="0"/>
          <w:numId w:val="2"/>
        </w:numPr>
        <w:overflowPunct/>
        <w:autoSpaceDE/>
        <w:autoSpaceDN/>
        <w:adjustRightInd/>
        <w:spacing w:after="200" w:line="360" w:lineRule="auto"/>
        <w:contextualSpacing/>
        <w:textAlignment w:val="auto"/>
        <w:rPr>
          <w:color w:val="000000"/>
          <w:sz w:val="24"/>
          <w:szCs w:val="24"/>
        </w:rPr>
      </w:pPr>
      <w:r w:rsidRPr="007B5857">
        <w:rPr>
          <w:color w:val="000000"/>
          <w:sz w:val="24"/>
          <w:szCs w:val="24"/>
        </w:rPr>
        <w:t>Press Back to return to the main SDM screen.</w:t>
      </w:r>
    </w:p>
    <w:p w:rsidR="0061246D" w:rsidRDefault="0061246D" w:rsidP="0061246D">
      <w:pPr>
        <w:pStyle w:val="ListParagraph"/>
        <w:numPr>
          <w:ilvl w:val="0"/>
          <w:numId w:val="2"/>
        </w:numPr>
        <w:overflowPunct/>
        <w:autoSpaceDE/>
        <w:autoSpaceDN/>
        <w:adjustRightInd/>
        <w:spacing w:after="200" w:line="360" w:lineRule="auto"/>
        <w:contextualSpacing/>
        <w:textAlignment w:val="auto"/>
        <w:rPr>
          <w:sz w:val="24"/>
          <w:szCs w:val="24"/>
        </w:rPr>
      </w:pPr>
      <w:r w:rsidRPr="007B5857">
        <w:rPr>
          <w:color w:val="000000"/>
          <w:sz w:val="24"/>
          <w:szCs w:val="24"/>
        </w:rPr>
        <w:t xml:space="preserve">Press </w:t>
      </w:r>
      <w:r>
        <w:rPr>
          <w:color w:val="000000"/>
          <w:sz w:val="24"/>
          <w:szCs w:val="24"/>
        </w:rPr>
        <w:t>'</w:t>
      </w:r>
      <w:r w:rsidRPr="007B5857">
        <w:rPr>
          <w:color w:val="000000"/>
          <w:sz w:val="24"/>
          <w:szCs w:val="24"/>
        </w:rPr>
        <w:t>App Pool</w:t>
      </w:r>
      <w:r>
        <w:rPr>
          <w:color w:val="000000"/>
          <w:sz w:val="24"/>
          <w:szCs w:val="24"/>
        </w:rPr>
        <w:t>'</w:t>
      </w:r>
      <w:r w:rsidRPr="007B5857">
        <w:rPr>
          <w:color w:val="000000"/>
          <w:sz w:val="24"/>
          <w:szCs w:val="24"/>
        </w:rPr>
        <w:t xml:space="preserve"> for generating the domain model. This process may take long, depending on the number of applications in the folder, the number of diagrams in each application, and the total number of elements. </w:t>
      </w:r>
    </w:p>
    <w:p w:rsidR="0061246D" w:rsidRDefault="0061246D" w:rsidP="0061246D">
      <w:pPr>
        <w:pStyle w:val="ListParagraph"/>
        <w:numPr>
          <w:ilvl w:val="1"/>
          <w:numId w:val="2"/>
        </w:numPr>
        <w:overflowPunct/>
        <w:autoSpaceDE/>
        <w:autoSpaceDN/>
        <w:adjustRightInd/>
        <w:spacing w:after="200" w:line="276" w:lineRule="auto"/>
        <w:contextualSpacing/>
        <w:textAlignment w:val="auto"/>
        <w:rPr>
          <w:sz w:val="24"/>
          <w:szCs w:val="24"/>
        </w:rPr>
      </w:pPr>
      <w:r w:rsidRPr="007B5857">
        <w:rPr>
          <w:sz w:val="24"/>
          <w:szCs w:val="24"/>
        </w:rPr>
        <w:t xml:space="preserve">A detailed log of the execution will be created in the Log sub folder of the working directory (see </w:t>
      </w:r>
      <w:fldSimple w:instr=" REF _Ref214296931 \h  \* MERGEFORMAT ">
        <w:r w:rsidRPr="007D2F0D">
          <w:rPr>
            <w:sz w:val="24"/>
            <w:szCs w:val="24"/>
          </w:rPr>
          <w:t xml:space="preserve">Figure </w:t>
        </w:r>
        <w:r w:rsidRPr="007D2F0D">
          <w:rPr>
            <w:noProof/>
            <w:sz w:val="24"/>
            <w:szCs w:val="24"/>
          </w:rPr>
          <w:t>16</w:t>
        </w:r>
      </w:fldSimple>
      <w:r>
        <w:rPr>
          <w:sz w:val="24"/>
          <w:szCs w:val="24"/>
        </w:rPr>
        <w:t xml:space="preserve"> and </w:t>
      </w:r>
      <w:fldSimple w:instr=" REF _Ref214296933 \h  \* MERGEFORMAT ">
        <w:r w:rsidRPr="007D2F0D">
          <w:rPr>
            <w:sz w:val="24"/>
            <w:szCs w:val="24"/>
          </w:rPr>
          <w:t xml:space="preserve">Figure </w:t>
        </w:r>
        <w:r w:rsidRPr="007D2F0D">
          <w:rPr>
            <w:noProof/>
            <w:sz w:val="24"/>
            <w:szCs w:val="24"/>
          </w:rPr>
          <w:t>17</w:t>
        </w:r>
      </w:fldSimple>
      <w:r w:rsidRPr="007B5857">
        <w:rPr>
          <w:sz w:val="24"/>
          <w:szCs w:val="24"/>
        </w:rPr>
        <w:t>). This log will include reports on parsing, matching and merging steps. At the end of the log you can find the errors and warnings summary.</w:t>
      </w:r>
    </w:p>
    <w:p w:rsidR="0061246D" w:rsidRDefault="0061246D" w:rsidP="0061246D">
      <w:pPr>
        <w:pStyle w:val="ListParagraph"/>
        <w:numPr>
          <w:ilvl w:val="1"/>
          <w:numId w:val="2"/>
        </w:numPr>
        <w:overflowPunct/>
        <w:autoSpaceDE/>
        <w:autoSpaceDN/>
        <w:adjustRightInd/>
        <w:spacing w:after="200" w:line="276" w:lineRule="auto"/>
        <w:contextualSpacing/>
        <w:textAlignment w:val="auto"/>
        <w:rPr>
          <w:sz w:val="24"/>
          <w:szCs w:val="24"/>
        </w:rPr>
      </w:pPr>
      <w:r w:rsidRPr="0026422E">
        <w:rPr>
          <w:sz w:val="24"/>
          <w:szCs w:val="24"/>
        </w:rPr>
        <w:t>Most of the errors are critical, thus they should be fixed and rerun is needed</w:t>
      </w:r>
    </w:p>
    <w:p w:rsidR="0061246D" w:rsidRDefault="0061246D" w:rsidP="0061246D">
      <w:pPr>
        <w:pStyle w:val="ListParagraph"/>
        <w:numPr>
          <w:ilvl w:val="1"/>
          <w:numId w:val="2"/>
        </w:numPr>
        <w:overflowPunct/>
        <w:autoSpaceDE/>
        <w:autoSpaceDN/>
        <w:adjustRightInd/>
        <w:spacing w:after="200" w:line="276" w:lineRule="auto"/>
        <w:contextualSpacing/>
        <w:textAlignment w:val="auto"/>
        <w:rPr>
          <w:sz w:val="24"/>
          <w:szCs w:val="24"/>
        </w:rPr>
      </w:pPr>
      <w:r w:rsidRPr="0026422E">
        <w:rPr>
          <w:sz w:val="24"/>
          <w:szCs w:val="24"/>
        </w:rPr>
        <w:t>Warnings are not critical, but the output may improve if you fix them</w:t>
      </w:r>
    </w:p>
    <w:p w:rsidR="0061246D" w:rsidRDefault="0061246D" w:rsidP="0061246D">
      <w:pPr>
        <w:pStyle w:val="ListParagraph"/>
        <w:numPr>
          <w:ilvl w:val="0"/>
          <w:numId w:val="2"/>
        </w:numPr>
        <w:overflowPunct/>
        <w:autoSpaceDE/>
        <w:autoSpaceDN/>
        <w:adjustRightInd/>
        <w:spacing w:after="200" w:line="276" w:lineRule="auto"/>
        <w:contextualSpacing/>
        <w:textAlignment w:val="auto"/>
        <w:rPr>
          <w:sz w:val="24"/>
          <w:szCs w:val="24"/>
        </w:rPr>
      </w:pPr>
      <w:r w:rsidRPr="0026422E">
        <w:rPr>
          <w:sz w:val="24"/>
          <w:szCs w:val="24"/>
        </w:rPr>
        <w:t>Check the output similarity values (Log/SDM_Similarity_DATE_TIME.cvs)</w:t>
      </w:r>
    </w:p>
    <w:p w:rsidR="0061246D" w:rsidRDefault="0061246D" w:rsidP="0061246D">
      <w:pPr>
        <w:pStyle w:val="ListParagraph"/>
        <w:numPr>
          <w:ilvl w:val="1"/>
          <w:numId w:val="2"/>
        </w:numPr>
        <w:overflowPunct/>
        <w:autoSpaceDE/>
        <w:autoSpaceDN/>
        <w:adjustRightInd/>
        <w:spacing w:after="200" w:line="276" w:lineRule="auto"/>
        <w:contextualSpacing/>
        <w:textAlignment w:val="auto"/>
        <w:rPr>
          <w:sz w:val="24"/>
          <w:szCs w:val="24"/>
        </w:rPr>
      </w:pPr>
      <w:r w:rsidRPr="0026422E">
        <w:rPr>
          <w:sz w:val="24"/>
          <w:szCs w:val="24"/>
        </w:rPr>
        <w:lastRenderedPageBreak/>
        <w:t xml:space="preserve">If </w:t>
      </w:r>
      <w:r>
        <w:rPr>
          <w:sz w:val="24"/>
          <w:szCs w:val="24"/>
        </w:rPr>
        <w:t>unreasonable results</w:t>
      </w:r>
      <w:r w:rsidRPr="0026422E">
        <w:rPr>
          <w:sz w:val="24"/>
          <w:szCs w:val="24"/>
        </w:rPr>
        <w:t xml:space="preserve"> </w:t>
      </w:r>
      <w:r>
        <w:rPr>
          <w:sz w:val="24"/>
          <w:szCs w:val="24"/>
        </w:rPr>
        <w:t xml:space="preserve">are outputted, </w:t>
      </w:r>
      <w:r w:rsidRPr="0026422E">
        <w:rPr>
          <w:sz w:val="24"/>
          <w:szCs w:val="24"/>
        </w:rPr>
        <w:t xml:space="preserve">try to </w:t>
      </w:r>
      <w:r>
        <w:rPr>
          <w:sz w:val="24"/>
          <w:szCs w:val="24"/>
        </w:rPr>
        <w:t>change the values of the different</w:t>
      </w:r>
      <w:r w:rsidRPr="0026422E">
        <w:rPr>
          <w:sz w:val="24"/>
          <w:szCs w:val="24"/>
        </w:rPr>
        <w:t xml:space="preserve"> SDM parameters (</w:t>
      </w:r>
      <w:r>
        <w:rPr>
          <w:sz w:val="24"/>
          <w:szCs w:val="24"/>
        </w:rPr>
        <w:t>using the '</w:t>
      </w:r>
      <w:r w:rsidRPr="0026422E">
        <w:rPr>
          <w:sz w:val="24"/>
          <w:szCs w:val="24"/>
        </w:rPr>
        <w:t>settings</w:t>
      </w:r>
      <w:r>
        <w:rPr>
          <w:sz w:val="24"/>
          <w:szCs w:val="24"/>
        </w:rPr>
        <w:t>'</w:t>
      </w:r>
      <w:r w:rsidRPr="0026422E">
        <w:rPr>
          <w:sz w:val="24"/>
          <w:szCs w:val="24"/>
        </w:rPr>
        <w:t xml:space="preserve"> button) and rerun </w:t>
      </w:r>
      <w:r>
        <w:rPr>
          <w:sz w:val="24"/>
          <w:szCs w:val="24"/>
        </w:rPr>
        <w:t>the tool</w:t>
      </w:r>
      <w:r w:rsidRPr="0026422E">
        <w:rPr>
          <w:sz w:val="24"/>
          <w:szCs w:val="24"/>
        </w:rPr>
        <w:t>.</w:t>
      </w:r>
    </w:p>
    <w:p w:rsidR="0061246D" w:rsidRDefault="0061246D" w:rsidP="0061246D">
      <w:pPr>
        <w:keepNext/>
        <w:overflowPunct/>
        <w:autoSpaceDE/>
        <w:autoSpaceDN/>
        <w:adjustRightInd/>
        <w:spacing w:after="200" w:line="360" w:lineRule="auto"/>
        <w:ind w:firstLine="0"/>
        <w:contextualSpacing/>
        <w:jc w:val="left"/>
        <w:textAlignment w:val="auto"/>
      </w:pPr>
      <w:r>
        <w:rPr>
          <w:noProof/>
          <w:lang w:bidi="he-IL"/>
        </w:rPr>
        <w:drawing>
          <wp:inline distT="0" distB="0" distL="0" distR="0">
            <wp:extent cx="5819775" cy="4501707"/>
            <wp:effectExtent l="19050" t="0" r="9525" b="0"/>
            <wp:docPr id="286"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a:srcRect l="58206" t="19730" r="18021" b="34207"/>
                    <a:stretch>
                      <a:fillRect/>
                    </a:stretch>
                  </pic:blipFill>
                  <pic:spPr bwMode="auto">
                    <a:xfrm>
                      <a:off x="0" y="0"/>
                      <a:ext cx="5819775" cy="4501707"/>
                    </a:xfrm>
                    <a:prstGeom prst="rect">
                      <a:avLst/>
                    </a:prstGeom>
                    <a:noFill/>
                    <a:ln w="9525">
                      <a:noFill/>
                      <a:miter lim="800000"/>
                      <a:headEnd/>
                      <a:tailEnd/>
                    </a:ln>
                  </pic:spPr>
                </pic:pic>
              </a:graphicData>
            </a:graphic>
          </wp:inline>
        </w:drawing>
      </w:r>
    </w:p>
    <w:p w:rsidR="0061246D" w:rsidRDefault="0061246D" w:rsidP="0061246D">
      <w:pPr>
        <w:pStyle w:val="Caption"/>
        <w:jc w:val="center"/>
        <w:rPr>
          <w:noProof/>
        </w:rPr>
      </w:pPr>
      <w:bookmarkStart w:id="8" w:name="_Ref214296931"/>
      <w:bookmarkStart w:id="9" w:name="_Toc215153380"/>
      <w:r>
        <w:t xml:space="preserve">Figure </w:t>
      </w:r>
      <w:r>
        <w:fldChar w:fldCharType="begin"/>
      </w:r>
      <w:r>
        <w:instrText xml:space="preserve"> SEQ Figure \* ARABIC </w:instrText>
      </w:r>
      <w:r>
        <w:fldChar w:fldCharType="separate"/>
      </w:r>
      <w:r>
        <w:rPr>
          <w:noProof/>
        </w:rPr>
        <w:t>6</w:t>
      </w:r>
      <w:r>
        <w:fldChar w:fldCharType="end"/>
      </w:r>
      <w:bookmarkEnd w:id="8"/>
      <w:r w:rsidRPr="007C14A0">
        <w:t xml:space="preserve">. </w:t>
      </w:r>
      <w:r>
        <w:rPr>
          <w:noProof/>
        </w:rPr>
        <w:t>Successful completion of the</w:t>
      </w:r>
      <w:r>
        <w:t xml:space="preserve"> SDM Model Generation</w:t>
      </w:r>
      <w:bookmarkEnd w:id="9"/>
      <w:r>
        <w:rPr>
          <w:noProof/>
        </w:rPr>
        <w:t xml:space="preserve"> </w:t>
      </w:r>
    </w:p>
    <w:p w:rsidR="0061246D" w:rsidRDefault="0061246D" w:rsidP="0061246D"/>
    <w:p w:rsidR="0061246D" w:rsidRDefault="0061246D" w:rsidP="0061246D">
      <w:pPr>
        <w:pStyle w:val="ListParagraph"/>
        <w:keepNext/>
        <w:spacing w:line="360" w:lineRule="auto"/>
        <w:ind w:left="0"/>
      </w:pPr>
      <w:r>
        <w:rPr>
          <w:noProof/>
          <w:color w:val="000000"/>
        </w:rPr>
        <w:drawing>
          <wp:inline distT="0" distB="0" distL="0" distR="0">
            <wp:extent cx="5438775" cy="1866900"/>
            <wp:effectExtent l="19050" t="0" r="9525" b="0"/>
            <wp:docPr id="28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srcRect/>
                    <a:stretch>
                      <a:fillRect/>
                    </a:stretch>
                  </pic:blipFill>
                  <pic:spPr bwMode="auto">
                    <a:xfrm>
                      <a:off x="0" y="0"/>
                      <a:ext cx="5438775" cy="1866900"/>
                    </a:xfrm>
                    <a:prstGeom prst="rect">
                      <a:avLst/>
                    </a:prstGeom>
                    <a:noFill/>
                    <a:ln w="9525">
                      <a:noFill/>
                      <a:miter lim="800000"/>
                      <a:headEnd/>
                      <a:tailEnd/>
                    </a:ln>
                  </pic:spPr>
                </pic:pic>
              </a:graphicData>
            </a:graphic>
          </wp:inline>
        </w:drawing>
      </w:r>
    </w:p>
    <w:p w:rsidR="0061246D" w:rsidRDefault="0061246D" w:rsidP="0061246D">
      <w:pPr>
        <w:pStyle w:val="Caption"/>
        <w:jc w:val="center"/>
      </w:pPr>
      <w:bookmarkStart w:id="10" w:name="_Ref214296933"/>
      <w:bookmarkStart w:id="11" w:name="_Toc215153381"/>
      <w:r>
        <w:t xml:space="preserve">Figure </w:t>
      </w:r>
      <w:r>
        <w:fldChar w:fldCharType="begin"/>
      </w:r>
      <w:r>
        <w:instrText xml:space="preserve"> SEQ Figure \* ARABIC </w:instrText>
      </w:r>
      <w:r>
        <w:fldChar w:fldCharType="separate"/>
      </w:r>
      <w:r>
        <w:rPr>
          <w:noProof/>
        </w:rPr>
        <w:t>7</w:t>
      </w:r>
      <w:r>
        <w:fldChar w:fldCharType="end"/>
      </w:r>
      <w:bookmarkEnd w:id="10"/>
      <w:r w:rsidRPr="00BD1219">
        <w:t xml:space="preserve">. </w:t>
      </w:r>
      <w:r>
        <w:t>The SDM log folder</w:t>
      </w:r>
      <w:bookmarkEnd w:id="11"/>
    </w:p>
    <w:p w:rsidR="0061246D" w:rsidRPr="00B0317C" w:rsidRDefault="0061246D" w:rsidP="0061246D"/>
    <w:p w:rsidR="0061246D" w:rsidRDefault="0061246D" w:rsidP="0061246D">
      <w:pPr>
        <w:pStyle w:val="ListParagraph"/>
        <w:numPr>
          <w:ilvl w:val="0"/>
          <w:numId w:val="2"/>
        </w:numPr>
        <w:overflowPunct/>
        <w:autoSpaceDE/>
        <w:autoSpaceDN/>
        <w:adjustRightInd/>
        <w:spacing w:after="200" w:line="360" w:lineRule="auto"/>
        <w:contextualSpacing/>
        <w:textAlignment w:val="auto"/>
        <w:rPr>
          <w:color w:val="000000"/>
          <w:sz w:val="24"/>
          <w:szCs w:val="24"/>
        </w:rPr>
      </w:pPr>
      <w:r w:rsidRPr="007B5857">
        <w:rPr>
          <w:color w:val="000000"/>
          <w:sz w:val="24"/>
          <w:szCs w:val="24"/>
        </w:rPr>
        <w:t xml:space="preserve">The output XMI file should be created in the Output sub folder of the working directory (see </w:t>
      </w:r>
      <w:fldSimple w:instr=" REF _Ref214297092 \h  \* MERGEFORMAT ">
        <w:r w:rsidRPr="007D2F0D">
          <w:rPr>
            <w:sz w:val="24"/>
            <w:szCs w:val="24"/>
          </w:rPr>
          <w:t xml:space="preserve">Figure </w:t>
        </w:r>
        <w:r w:rsidRPr="007D2F0D">
          <w:rPr>
            <w:noProof/>
            <w:sz w:val="24"/>
            <w:szCs w:val="24"/>
          </w:rPr>
          <w:t>18</w:t>
        </w:r>
      </w:fldSimple>
      <w:r w:rsidRPr="007B5857">
        <w:rPr>
          <w:color w:val="000000"/>
          <w:sz w:val="24"/>
          <w:szCs w:val="24"/>
        </w:rPr>
        <w:t>).</w:t>
      </w:r>
    </w:p>
    <w:p w:rsidR="0061246D" w:rsidRDefault="0061246D" w:rsidP="0061246D">
      <w:pPr>
        <w:keepNext/>
        <w:spacing w:line="360" w:lineRule="auto"/>
        <w:jc w:val="center"/>
      </w:pPr>
      <w:r>
        <w:rPr>
          <w:noProof/>
          <w:lang w:bidi="he-IL"/>
        </w:rPr>
        <w:lastRenderedPageBreak/>
        <w:drawing>
          <wp:inline distT="0" distB="0" distL="0" distR="0">
            <wp:extent cx="5438775" cy="1866900"/>
            <wp:effectExtent l="19050" t="0" r="9525" b="0"/>
            <wp:docPr id="3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srcRect/>
                    <a:stretch>
                      <a:fillRect/>
                    </a:stretch>
                  </pic:blipFill>
                  <pic:spPr bwMode="auto">
                    <a:xfrm>
                      <a:off x="0" y="0"/>
                      <a:ext cx="5438775" cy="1866900"/>
                    </a:xfrm>
                    <a:prstGeom prst="rect">
                      <a:avLst/>
                    </a:prstGeom>
                    <a:noFill/>
                    <a:ln w="9525">
                      <a:noFill/>
                      <a:miter lim="800000"/>
                      <a:headEnd/>
                      <a:tailEnd/>
                    </a:ln>
                  </pic:spPr>
                </pic:pic>
              </a:graphicData>
            </a:graphic>
          </wp:inline>
        </w:drawing>
      </w:r>
    </w:p>
    <w:p w:rsidR="0061246D" w:rsidRDefault="0061246D" w:rsidP="0061246D">
      <w:pPr>
        <w:pStyle w:val="Caption"/>
        <w:jc w:val="center"/>
      </w:pPr>
      <w:bookmarkStart w:id="12" w:name="_Ref214297092"/>
      <w:bookmarkStart w:id="13" w:name="_Toc215153382"/>
      <w:r>
        <w:t xml:space="preserve">Figure </w:t>
      </w:r>
      <w:r>
        <w:fldChar w:fldCharType="begin"/>
      </w:r>
      <w:r>
        <w:instrText xml:space="preserve"> SEQ Figure \* ARABIC </w:instrText>
      </w:r>
      <w:r>
        <w:fldChar w:fldCharType="separate"/>
      </w:r>
      <w:r>
        <w:rPr>
          <w:noProof/>
        </w:rPr>
        <w:t>8</w:t>
      </w:r>
      <w:r>
        <w:fldChar w:fldCharType="end"/>
      </w:r>
      <w:bookmarkEnd w:id="12"/>
      <w:r>
        <w:t>. The o</w:t>
      </w:r>
      <w:r w:rsidRPr="00EA6015">
        <w:t xml:space="preserve">utput sub folder of the </w:t>
      </w:r>
      <w:r>
        <w:t xml:space="preserve">SDM </w:t>
      </w:r>
      <w:r w:rsidRPr="00EA6015">
        <w:t>working directory</w:t>
      </w:r>
      <w:bookmarkEnd w:id="13"/>
    </w:p>
    <w:p w:rsidR="0061246D" w:rsidRDefault="0061246D" w:rsidP="0061246D">
      <w:pPr>
        <w:spacing w:line="360" w:lineRule="auto"/>
        <w:ind w:left="360"/>
      </w:pPr>
    </w:p>
    <w:p w:rsidR="0061246D" w:rsidRDefault="0061246D" w:rsidP="0061246D">
      <w:pPr>
        <w:pStyle w:val="ListParagraph"/>
        <w:numPr>
          <w:ilvl w:val="0"/>
          <w:numId w:val="2"/>
        </w:numPr>
        <w:overflowPunct/>
        <w:autoSpaceDE/>
        <w:autoSpaceDN/>
        <w:adjustRightInd/>
        <w:spacing w:after="200" w:line="360" w:lineRule="auto"/>
        <w:ind w:right="-341"/>
        <w:contextualSpacing/>
        <w:jc w:val="left"/>
        <w:textAlignment w:val="auto"/>
        <w:rPr>
          <w:color w:val="000000"/>
          <w:sz w:val="24"/>
          <w:szCs w:val="24"/>
        </w:rPr>
      </w:pPr>
      <w:r w:rsidRPr="007B5857">
        <w:rPr>
          <w:color w:val="000000"/>
          <w:sz w:val="24"/>
          <w:szCs w:val="24"/>
        </w:rPr>
        <w:t xml:space="preserve">Import this XMI file into a UML tool (e.g., Visual Paradigm </w:t>
      </w:r>
      <w:r>
        <w:rPr>
          <w:color w:val="000000"/>
          <w:sz w:val="24"/>
          <w:szCs w:val="24"/>
        </w:rPr>
        <w:t>version</w:t>
      </w:r>
      <w:r w:rsidRPr="007B5857">
        <w:rPr>
          <w:color w:val="000000"/>
          <w:sz w:val="24"/>
          <w:szCs w:val="24"/>
        </w:rPr>
        <w:t xml:space="preserve"> 6.</w:t>
      </w:r>
      <w:r>
        <w:rPr>
          <w:color w:val="000000"/>
          <w:sz w:val="24"/>
          <w:szCs w:val="24"/>
        </w:rPr>
        <w:t>0 and up</w:t>
      </w:r>
      <w:r w:rsidRPr="007B5857">
        <w:rPr>
          <w:color w:val="000000"/>
          <w:sz w:val="24"/>
          <w:szCs w:val="24"/>
        </w:rPr>
        <w:t>).</w:t>
      </w:r>
    </w:p>
    <w:p w:rsidR="0061246D" w:rsidRDefault="0061246D" w:rsidP="0061246D">
      <w:pPr>
        <w:pStyle w:val="ListParagraph"/>
        <w:keepNext/>
        <w:spacing w:line="360" w:lineRule="auto"/>
        <w:ind w:left="284"/>
      </w:pPr>
      <w:r>
        <w:rPr>
          <w:noProof/>
          <w:color w:val="000000"/>
          <w:sz w:val="24"/>
          <w:szCs w:val="24"/>
        </w:rPr>
        <w:drawing>
          <wp:inline distT="0" distB="0" distL="0" distR="0">
            <wp:extent cx="4784962" cy="1743892"/>
            <wp:effectExtent l="19050" t="0" r="0" b="0"/>
            <wp:docPr id="3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srcRect/>
                    <a:stretch>
                      <a:fillRect/>
                    </a:stretch>
                  </pic:blipFill>
                  <pic:spPr bwMode="auto">
                    <a:xfrm>
                      <a:off x="0" y="0"/>
                      <a:ext cx="4792261" cy="1746552"/>
                    </a:xfrm>
                    <a:prstGeom prst="rect">
                      <a:avLst/>
                    </a:prstGeom>
                    <a:noFill/>
                    <a:ln w="9525">
                      <a:noFill/>
                      <a:miter lim="800000"/>
                      <a:headEnd/>
                      <a:tailEnd/>
                    </a:ln>
                  </pic:spPr>
                </pic:pic>
              </a:graphicData>
            </a:graphic>
          </wp:inline>
        </w:drawing>
      </w:r>
    </w:p>
    <w:p w:rsidR="0061246D" w:rsidRDefault="0061246D" w:rsidP="0061246D">
      <w:pPr>
        <w:pStyle w:val="Caption"/>
        <w:jc w:val="center"/>
      </w:pPr>
      <w:bookmarkStart w:id="14" w:name="_Toc215153383"/>
      <w:r>
        <w:t xml:space="preserve">Figure </w:t>
      </w:r>
      <w:r>
        <w:fldChar w:fldCharType="begin"/>
      </w:r>
      <w:r>
        <w:instrText xml:space="preserve"> SEQ Figure \* ARABIC </w:instrText>
      </w:r>
      <w:r>
        <w:fldChar w:fldCharType="separate"/>
      </w:r>
      <w:r>
        <w:rPr>
          <w:noProof/>
        </w:rPr>
        <w:t>9</w:t>
      </w:r>
      <w:r>
        <w:fldChar w:fldCharType="end"/>
      </w:r>
      <w:r>
        <w:t>. Importing XMI files in Visual Paradigm 6.1</w:t>
      </w:r>
      <w:bookmarkEnd w:id="14"/>
    </w:p>
    <w:p w:rsidR="0061246D" w:rsidRPr="00B0317C" w:rsidRDefault="0061246D" w:rsidP="0061246D"/>
    <w:p w:rsidR="0061246D" w:rsidRDefault="0061246D" w:rsidP="0061246D">
      <w:pPr>
        <w:pStyle w:val="ListParagraph"/>
        <w:numPr>
          <w:ilvl w:val="0"/>
          <w:numId w:val="2"/>
        </w:numPr>
        <w:overflowPunct/>
        <w:autoSpaceDE/>
        <w:autoSpaceDN/>
        <w:adjustRightInd/>
        <w:spacing w:after="200" w:line="360" w:lineRule="auto"/>
        <w:contextualSpacing/>
        <w:jc w:val="left"/>
        <w:textAlignment w:val="auto"/>
        <w:rPr>
          <w:color w:val="000000"/>
          <w:sz w:val="24"/>
          <w:szCs w:val="24"/>
        </w:rPr>
      </w:pPr>
      <w:r w:rsidRPr="007B5857">
        <w:rPr>
          <w:color w:val="000000"/>
          <w:sz w:val="24"/>
          <w:szCs w:val="24"/>
        </w:rPr>
        <w:t>Verify that the XMI importing was completed successfully.</w:t>
      </w:r>
      <w:r>
        <w:rPr>
          <w:color w:val="000000"/>
          <w:sz w:val="24"/>
          <w:szCs w:val="24"/>
        </w:rPr>
        <w:t xml:space="preserve"> Drag the elements from the </w:t>
      </w:r>
      <w:r w:rsidRPr="0026422E">
        <w:rPr>
          <w:color w:val="000000"/>
          <w:sz w:val="24"/>
          <w:szCs w:val="24"/>
        </w:rPr>
        <w:t>Diagram Navigator</w:t>
      </w:r>
      <w:r>
        <w:rPr>
          <w:color w:val="000000"/>
          <w:sz w:val="24"/>
          <w:szCs w:val="24"/>
        </w:rPr>
        <w:t xml:space="preserve"> to the drawing area.</w:t>
      </w:r>
    </w:p>
    <w:p w:rsidR="0061246D" w:rsidRDefault="0061246D" w:rsidP="0061246D">
      <w:pPr>
        <w:pStyle w:val="ListParagraph"/>
        <w:keepNext/>
        <w:spacing w:line="360" w:lineRule="auto"/>
      </w:pPr>
      <w:r>
        <w:rPr>
          <w:noProof/>
        </w:rPr>
        <w:drawing>
          <wp:inline distT="0" distB="0" distL="0" distR="0">
            <wp:extent cx="3911506" cy="2743200"/>
            <wp:effectExtent l="19050" t="0" r="0" b="0"/>
            <wp:docPr id="3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srcRect/>
                    <a:stretch>
                      <a:fillRect/>
                    </a:stretch>
                  </pic:blipFill>
                  <pic:spPr bwMode="auto">
                    <a:xfrm>
                      <a:off x="0" y="0"/>
                      <a:ext cx="3925534" cy="2753038"/>
                    </a:xfrm>
                    <a:prstGeom prst="rect">
                      <a:avLst/>
                    </a:prstGeom>
                    <a:noFill/>
                    <a:ln w="9525">
                      <a:noFill/>
                      <a:miter lim="800000"/>
                      <a:headEnd/>
                      <a:tailEnd/>
                    </a:ln>
                  </pic:spPr>
                </pic:pic>
              </a:graphicData>
            </a:graphic>
          </wp:inline>
        </w:drawing>
      </w:r>
    </w:p>
    <w:p w:rsidR="0061246D" w:rsidRDefault="0061246D" w:rsidP="0061246D">
      <w:pPr>
        <w:pStyle w:val="Caption"/>
        <w:jc w:val="center"/>
      </w:pPr>
      <w:bookmarkStart w:id="15" w:name="_Toc215153384"/>
      <w:r>
        <w:t xml:space="preserve">Figure </w:t>
      </w:r>
      <w:r>
        <w:fldChar w:fldCharType="begin"/>
      </w:r>
      <w:r>
        <w:instrText xml:space="preserve"> SEQ Figure \* ARABIC </w:instrText>
      </w:r>
      <w:r>
        <w:fldChar w:fldCharType="separate"/>
      </w:r>
      <w:r>
        <w:rPr>
          <w:noProof/>
        </w:rPr>
        <w:t>10</w:t>
      </w:r>
      <w:r>
        <w:fldChar w:fldCharType="end"/>
      </w:r>
      <w:r>
        <w:t>. Successful XMI Import in Visual Paradigm 6.1</w:t>
      </w:r>
      <w:bookmarkEnd w:id="15"/>
    </w:p>
    <w:p w:rsidR="0061246D" w:rsidRDefault="0061246D" w:rsidP="0061246D">
      <w:pPr>
        <w:overflowPunct/>
        <w:autoSpaceDE/>
        <w:autoSpaceDN/>
        <w:adjustRightInd/>
        <w:spacing w:after="200" w:line="360" w:lineRule="auto"/>
        <w:ind w:firstLine="0"/>
        <w:contextualSpacing/>
        <w:jc w:val="left"/>
        <w:textAlignment w:val="auto"/>
        <w:rPr>
          <w:b/>
          <w:bCs/>
          <w:sz w:val="24"/>
          <w:szCs w:val="24"/>
          <w:u w:val="single"/>
        </w:rPr>
      </w:pPr>
      <w:r w:rsidRPr="00B248A6">
        <w:rPr>
          <w:color w:val="000000"/>
        </w:rPr>
        <w:br w:type="page"/>
      </w:r>
      <w:r w:rsidRPr="007B5857">
        <w:rPr>
          <w:b/>
          <w:bCs/>
          <w:sz w:val="24"/>
          <w:szCs w:val="24"/>
          <w:u w:val="single"/>
        </w:rPr>
        <w:lastRenderedPageBreak/>
        <w:t>Customizing SDM Parameters:</w:t>
      </w:r>
    </w:p>
    <w:p w:rsidR="0061246D" w:rsidRDefault="0061246D" w:rsidP="0061246D">
      <w:pPr>
        <w:spacing w:line="360" w:lineRule="auto"/>
        <w:ind w:firstLine="0"/>
        <w:rPr>
          <w:color w:val="000000"/>
          <w:sz w:val="24"/>
          <w:szCs w:val="24"/>
        </w:rPr>
      </w:pPr>
      <w:r w:rsidRPr="007B5857">
        <w:rPr>
          <w:color w:val="000000"/>
          <w:sz w:val="24"/>
          <w:szCs w:val="24"/>
        </w:rPr>
        <w:t xml:space="preserve">SDM allows </w:t>
      </w:r>
      <w:r>
        <w:rPr>
          <w:color w:val="000000"/>
          <w:sz w:val="24"/>
          <w:szCs w:val="24"/>
        </w:rPr>
        <w:t xml:space="preserve">parameter </w:t>
      </w:r>
      <w:r w:rsidRPr="007B5857">
        <w:rPr>
          <w:color w:val="000000"/>
          <w:sz w:val="24"/>
          <w:szCs w:val="24"/>
        </w:rPr>
        <w:t>customiz</w:t>
      </w:r>
      <w:r>
        <w:rPr>
          <w:color w:val="000000"/>
          <w:sz w:val="24"/>
          <w:szCs w:val="24"/>
        </w:rPr>
        <w:t>ation in order to</w:t>
      </w:r>
      <w:r w:rsidRPr="007B5857">
        <w:rPr>
          <w:color w:val="000000"/>
          <w:sz w:val="24"/>
          <w:szCs w:val="24"/>
        </w:rPr>
        <w:t xml:space="preserve"> improv</w:t>
      </w:r>
      <w:r>
        <w:rPr>
          <w:color w:val="000000"/>
          <w:sz w:val="24"/>
          <w:szCs w:val="24"/>
        </w:rPr>
        <w:t>e</w:t>
      </w:r>
      <w:r w:rsidRPr="007B5857">
        <w:rPr>
          <w:color w:val="000000"/>
          <w:sz w:val="24"/>
          <w:szCs w:val="24"/>
        </w:rPr>
        <w:t xml:space="preserve"> the </w:t>
      </w:r>
      <w:r>
        <w:rPr>
          <w:color w:val="000000"/>
          <w:sz w:val="24"/>
          <w:szCs w:val="24"/>
        </w:rPr>
        <w:t>tool outcomes</w:t>
      </w:r>
      <w:r w:rsidRPr="007B5857">
        <w:rPr>
          <w:color w:val="000000"/>
          <w:sz w:val="24"/>
          <w:szCs w:val="24"/>
        </w:rPr>
        <w:t>.</w:t>
      </w:r>
      <w:r>
        <w:rPr>
          <w:color w:val="000000"/>
          <w:sz w:val="24"/>
          <w:szCs w:val="24"/>
        </w:rPr>
        <w:t xml:space="preserve"> The different parameters, which are listed in Appendix D along with their role in the SDM approach, are divided into three categorized: structure, behavior, and general.</w:t>
      </w:r>
    </w:p>
    <w:p w:rsidR="0061246D" w:rsidRDefault="0061246D" w:rsidP="0061246D">
      <w:pPr>
        <w:pStyle w:val="ListParagraph"/>
        <w:numPr>
          <w:ilvl w:val="0"/>
          <w:numId w:val="3"/>
        </w:numPr>
        <w:overflowPunct/>
        <w:autoSpaceDE/>
        <w:autoSpaceDN/>
        <w:adjustRightInd/>
        <w:spacing w:after="200" w:line="360" w:lineRule="auto"/>
        <w:contextualSpacing/>
        <w:jc w:val="left"/>
        <w:textAlignment w:val="auto"/>
        <w:rPr>
          <w:sz w:val="24"/>
          <w:szCs w:val="24"/>
        </w:rPr>
      </w:pPr>
      <w:r w:rsidRPr="007B5857">
        <w:rPr>
          <w:color w:val="000000"/>
          <w:sz w:val="24"/>
          <w:szCs w:val="24"/>
        </w:rPr>
        <w:t>Select Settings in the main screen of SDM.</w:t>
      </w:r>
    </w:p>
    <w:p w:rsidR="0061246D" w:rsidRDefault="0061246D" w:rsidP="0061246D">
      <w:pPr>
        <w:pStyle w:val="ListParagraph"/>
        <w:numPr>
          <w:ilvl w:val="0"/>
          <w:numId w:val="3"/>
        </w:numPr>
        <w:overflowPunct/>
        <w:autoSpaceDE/>
        <w:autoSpaceDN/>
        <w:adjustRightInd/>
        <w:spacing w:after="200" w:line="360" w:lineRule="auto"/>
        <w:contextualSpacing/>
        <w:jc w:val="left"/>
        <w:textAlignment w:val="auto"/>
        <w:rPr>
          <w:sz w:val="24"/>
          <w:szCs w:val="24"/>
        </w:rPr>
      </w:pPr>
      <w:r w:rsidRPr="007B5857">
        <w:rPr>
          <w:color w:val="000000"/>
          <w:sz w:val="24"/>
          <w:szCs w:val="24"/>
        </w:rPr>
        <w:t>Set the parameters for the current execution (note that they are not saved for the next execution)</w:t>
      </w:r>
      <w:r w:rsidRPr="007B5857">
        <w:rPr>
          <w:sz w:val="24"/>
          <w:szCs w:val="24"/>
        </w:rPr>
        <w:t>.</w:t>
      </w:r>
    </w:p>
    <w:p w:rsidR="0061246D" w:rsidRDefault="0061246D" w:rsidP="0061246D">
      <w:pPr>
        <w:pStyle w:val="ListParagraph"/>
        <w:numPr>
          <w:ilvl w:val="0"/>
          <w:numId w:val="3"/>
        </w:numPr>
        <w:overflowPunct/>
        <w:autoSpaceDE/>
        <w:autoSpaceDN/>
        <w:adjustRightInd/>
        <w:spacing w:after="200" w:line="360" w:lineRule="auto"/>
        <w:contextualSpacing/>
        <w:jc w:val="left"/>
        <w:textAlignment w:val="auto"/>
        <w:rPr>
          <w:color w:val="000000"/>
          <w:sz w:val="24"/>
          <w:szCs w:val="24"/>
        </w:rPr>
      </w:pPr>
      <w:r w:rsidRPr="007B5857">
        <w:rPr>
          <w:color w:val="000000"/>
          <w:sz w:val="24"/>
          <w:szCs w:val="24"/>
        </w:rPr>
        <w:t>Run SDM with the new parameters.</w:t>
      </w:r>
    </w:p>
    <w:p w:rsidR="0061246D" w:rsidRDefault="0061246D" w:rsidP="0061246D">
      <w:pPr>
        <w:keepNext/>
        <w:spacing w:line="360" w:lineRule="auto"/>
        <w:ind w:left="720"/>
      </w:pPr>
      <w:r>
        <w:rPr>
          <w:noProof/>
          <w:lang w:bidi="he-IL"/>
        </w:rPr>
        <w:drawing>
          <wp:inline distT="0" distB="0" distL="0" distR="0">
            <wp:extent cx="4287520" cy="6099175"/>
            <wp:effectExtent l="19050" t="0" r="0" b="0"/>
            <wp:docPr id="38"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7"/>
                    <a:srcRect/>
                    <a:stretch>
                      <a:fillRect/>
                    </a:stretch>
                  </pic:blipFill>
                  <pic:spPr bwMode="auto">
                    <a:xfrm>
                      <a:off x="0" y="0"/>
                      <a:ext cx="4287520" cy="6099175"/>
                    </a:xfrm>
                    <a:prstGeom prst="rect">
                      <a:avLst/>
                    </a:prstGeom>
                    <a:noFill/>
                    <a:ln w="9525">
                      <a:noFill/>
                      <a:miter lim="800000"/>
                      <a:headEnd/>
                      <a:tailEnd/>
                    </a:ln>
                  </pic:spPr>
                </pic:pic>
              </a:graphicData>
            </a:graphic>
          </wp:inline>
        </w:drawing>
      </w:r>
    </w:p>
    <w:p w:rsidR="0061246D" w:rsidRDefault="0061246D" w:rsidP="0061246D">
      <w:pPr>
        <w:pStyle w:val="Caption"/>
        <w:jc w:val="center"/>
      </w:pPr>
      <w:bookmarkStart w:id="16" w:name="_Toc215153385"/>
      <w:r>
        <w:t xml:space="preserve">Figure </w:t>
      </w:r>
      <w:r>
        <w:fldChar w:fldCharType="begin"/>
      </w:r>
      <w:r>
        <w:instrText xml:space="preserve"> SEQ Figure \* ARABIC </w:instrText>
      </w:r>
      <w:r>
        <w:fldChar w:fldCharType="separate"/>
      </w:r>
      <w:r>
        <w:rPr>
          <w:noProof/>
        </w:rPr>
        <w:t>11</w:t>
      </w:r>
      <w:r>
        <w:fldChar w:fldCharType="end"/>
      </w:r>
      <w:r>
        <w:t>. SDM Structure-related Parameters</w:t>
      </w:r>
      <w:bookmarkEnd w:id="16"/>
    </w:p>
    <w:p w:rsidR="0061246D" w:rsidRDefault="0061246D" w:rsidP="0061246D">
      <w:pPr>
        <w:spacing w:line="360" w:lineRule="auto"/>
        <w:ind w:left="720"/>
      </w:pPr>
    </w:p>
    <w:p w:rsidR="0061246D" w:rsidRDefault="0061246D" w:rsidP="0061246D">
      <w:pPr>
        <w:keepNext/>
        <w:spacing w:line="360" w:lineRule="auto"/>
        <w:ind w:left="720"/>
      </w:pPr>
      <w:r>
        <w:rPr>
          <w:noProof/>
          <w:lang w:bidi="he-IL"/>
        </w:rPr>
        <w:lastRenderedPageBreak/>
        <w:drawing>
          <wp:inline distT="0" distB="0" distL="0" distR="0">
            <wp:extent cx="4287520" cy="6099175"/>
            <wp:effectExtent l="19050" t="0" r="0" b="0"/>
            <wp:docPr id="39"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8"/>
                    <a:srcRect/>
                    <a:stretch>
                      <a:fillRect/>
                    </a:stretch>
                  </pic:blipFill>
                  <pic:spPr bwMode="auto">
                    <a:xfrm>
                      <a:off x="0" y="0"/>
                      <a:ext cx="4287520" cy="6099175"/>
                    </a:xfrm>
                    <a:prstGeom prst="rect">
                      <a:avLst/>
                    </a:prstGeom>
                    <a:noFill/>
                    <a:ln w="9525">
                      <a:noFill/>
                      <a:miter lim="800000"/>
                      <a:headEnd/>
                      <a:tailEnd/>
                    </a:ln>
                  </pic:spPr>
                </pic:pic>
              </a:graphicData>
            </a:graphic>
          </wp:inline>
        </w:drawing>
      </w:r>
    </w:p>
    <w:p w:rsidR="0061246D" w:rsidRDefault="0061246D" w:rsidP="0061246D">
      <w:pPr>
        <w:pStyle w:val="Caption"/>
        <w:jc w:val="center"/>
      </w:pPr>
      <w:bookmarkStart w:id="17" w:name="_Toc215153386"/>
      <w:r>
        <w:t xml:space="preserve">Figure </w:t>
      </w:r>
      <w:r>
        <w:fldChar w:fldCharType="begin"/>
      </w:r>
      <w:r>
        <w:instrText xml:space="preserve"> SEQ Figure \* ARABIC </w:instrText>
      </w:r>
      <w:r>
        <w:fldChar w:fldCharType="separate"/>
      </w:r>
      <w:r>
        <w:rPr>
          <w:noProof/>
        </w:rPr>
        <w:t>12</w:t>
      </w:r>
      <w:r>
        <w:fldChar w:fldCharType="end"/>
      </w:r>
      <w:r>
        <w:t>. SDM Behavior-related Parameters</w:t>
      </w:r>
      <w:bookmarkEnd w:id="17"/>
    </w:p>
    <w:p w:rsidR="0061246D" w:rsidRDefault="0061246D" w:rsidP="0061246D">
      <w:pPr>
        <w:keepNext/>
        <w:spacing w:line="360" w:lineRule="auto"/>
        <w:ind w:left="720"/>
      </w:pPr>
      <w:r>
        <w:rPr>
          <w:noProof/>
          <w:lang w:bidi="he-IL"/>
        </w:rPr>
        <w:lastRenderedPageBreak/>
        <w:drawing>
          <wp:inline distT="0" distB="0" distL="0" distR="0">
            <wp:extent cx="4284980" cy="6092190"/>
            <wp:effectExtent l="19050" t="0" r="1270" b="0"/>
            <wp:docPr id="41"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a:srcRect/>
                    <a:stretch>
                      <a:fillRect/>
                    </a:stretch>
                  </pic:blipFill>
                  <pic:spPr bwMode="auto">
                    <a:xfrm>
                      <a:off x="0" y="0"/>
                      <a:ext cx="4284980" cy="6092190"/>
                    </a:xfrm>
                    <a:prstGeom prst="rect">
                      <a:avLst/>
                    </a:prstGeom>
                    <a:noFill/>
                    <a:ln w="9525">
                      <a:noFill/>
                      <a:miter lim="800000"/>
                      <a:headEnd/>
                      <a:tailEnd/>
                    </a:ln>
                  </pic:spPr>
                </pic:pic>
              </a:graphicData>
            </a:graphic>
          </wp:inline>
        </w:drawing>
      </w:r>
    </w:p>
    <w:p w:rsidR="0061246D" w:rsidRDefault="0061246D" w:rsidP="0061246D">
      <w:pPr>
        <w:pStyle w:val="Caption"/>
        <w:jc w:val="center"/>
      </w:pPr>
      <w:bookmarkStart w:id="18" w:name="_Toc215153387"/>
      <w:r>
        <w:t xml:space="preserve">Figure </w:t>
      </w:r>
      <w:r>
        <w:fldChar w:fldCharType="begin"/>
      </w:r>
      <w:r>
        <w:instrText xml:space="preserve"> SEQ Figure \* ARABIC </w:instrText>
      </w:r>
      <w:r>
        <w:fldChar w:fldCharType="separate"/>
      </w:r>
      <w:r>
        <w:rPr>
          <w:noProof/>
        </w:rPr>
        <w:t>13</w:t>
      </w:r>
      <w:r>
        <w:fldChar w:fldCharType="end"/>
      </w:r>
      <w:r>
        <w:t xml:space="preserve">. </w:t>
      </w:r>
      <w:r w:rsidRPr="00F93938">
        <w:t xml:space="preserve">SDM </w:t>
      </w:r>
      <w:r>
        <w:t>General</w:t>
      </w:r>
      <w:r w:rsidRPr="00F93938">
        <w:t xml:space="preserve"> Parameters</w:t>
      </w:r>
      <w:bookmarkEnd w:id="18"/>
    </w:p>
    <w:p w:rsidR="0061246D" w:rsidRDefault="0061246D" w:rsidP="0061246D">
      <w:pPr>
        <w:overflowPunct/>
        <w:autoSpaceDE/>
        <w:autoSpaceDN/>
        <w:adjustRightInd/>
        <w:spacing w:after="200" w:line="360" w:lineRule="auto"/>
        <w:ind w:firstLine="0"/>
        <w:contextualSpacing/>
        <w:jc w:val="left"/>
        <w:textAlignment w:val="auto"/>
        <w:rPr>
          <w:b/>
          <w:bCs/>
          <w:sz w:val="24"/>
          <w:szCs w:val="24"/>
          <w:u w:val="single"/>
        </w:rPr>
      </w:pPr>
      <w:r w:rsidRPr="007B5857">
        <w:rPr>
          <w:b/>
          <w:bCs/>
          <w:color w:val="000000"/>
          <w:sz w:val="26"/>
          <w:szCs w:val="26"/>
          <w:u w:val="single"/>
        </w:rPr>
        <w:br w:type="page"/>
      </w:r>
      <w:r w:rsidRPr="007B5857">
        <w:rPr>
          <w:b/>
          <w:bCs/>
          <w:color w:val="000000"/>
          <w:sz w:val="24"/>
          <w:szCs w:val="24"/>
          <w:u w:val="single"/>
        </w:rPr>
        <w:lastRenderedPageBreak/>
        <w:t xml:space="preserve">Known problems and overcoming them: </w:t>
      </w:r>
    </w:p>
    <w:p w:rsidR="0061246D" w:rsidRDefault="0061246D" w:rsidP="0061246D">
      <w:pPr>
        <w:pStyle w:val="ListParagraph"/>
        <w:numPr>
          <w:ilvl w:val="0"/>
          <w:numId w:val="4"/>
        </w:numPr>
        <w:overflowPunct/>
        <w:autoSpaceDE/>
        <w:autoSpaceDN/>
        <w:adjustRightInd/>
        <w:spacing w:after="200" w:line="276" w:lineRule="auto"/>
        <w:contextualSpacing/>
        <w:jc w:val="left"/>
        <w:textAlignment w:val="auto"/>
        <w:rPr>
          <w:color w:val="000000"/>
          <w:sz w:val="24"/>
          <w:szCs w:val="24"/>
        </w:rPr>
      </w:pPr>
      <w:r w:rsidRPr="007B5857">
        <w:rPr>
          <w:color w:val="000000"/>
          <w:sz w:val="24"/>
          <w:szCs w:val="24"/>
        </w:rPr>
        <w:t>You w</w:t>
      </w:r>
      <w:r>
        <w:rPr>
          <w:color w:val="000000"/>
          <w:sz w:val="24"/>
          <w:szCs w:val="24"/>
        </w:rPr>
        <w:t xml:space="preserve">ill </w:t>
      </w:r>
      <w:r w:rsidRPr="007B5857">
        <w:rPr>
          <w:color w:val="000000"/>
          <w:sz w:val="24"/>
          <w:szCs w:val="24"/>
        </w:rPr>
        <w:t>n</w:t>
      </w:r>
      <w:r>
        <w:rPr>
          <w:color w:val="000000"/>
          <w:sz w:val="24"/>
          <w:szCs w:val="24"/>
        </w:rPr>
        <w:t>o</w:t>
      </w:r>
      <w:r w:rsidRPr="007B5857">
        <w:rPr>
          <w:color w:val="000000"/>
          <w:sz w:val="24"/>
          <w:szCs w:val="24"/>
        </w:rPr>
        <w:t>t see elements in the diagrams, since no presentation algorithm is carried out. Thus</w:t>
      </w:r>
      <w:r>
        <w:rPr>
          <w:color w:val="000000"/>
          <w:sz w:val="24"/>
          <w:szCs w:val="24"/>
        </w:rPr>
        <w:t xml:space="preserve">, drag the elements from the </w:t>
      </w:r>
      <w:r w:rsidRPr="007B5857">
        <w:rPr>
          <w:color w:val="000000"/>
          <w:sz w:val="24"/>
          <w:szCs w:val="24"/>
        </w:rPr>
        <w:t>Diagram Navigator</w:t>
      </w:r>
      <w:r>
        <w:rPr>
          <w:color w:val="000000"/>
          <w:sz w:val="24"/>
          <w:szCs w:val="24"/>
        </w:rPr>
        <w:t xml:space="preserve"> to the drawing area in the relevant diagram</w:t>
      </w:r>
      <w:r w:rsidRPr="007B5857">
        <w:rPr>
          <w:color w:val="000000"/>
          <w:sz w:val="24"/>
          <w:szCs w:val="24"/>
        </w:rPr>
        <w:t xml:space="preserve">. </w:t>
      </w:r>
    </w:p>
    <w:p w:rsidR="0061246D" w:rsidRDefault="0061246D" w:rsidP="0061246D">
      <w:pPr>
        <w:pStyle w:val="ListParagraph"/>
        <w:numPr>
          <w:ilvl w:val="0"/>
          <w:numId w:val="4"/>
        </w:numPr>
        <w:overflowPunct/>
        <w:autoSpaceDE/>
        <w:autoSpaceDN/>
        <w:adjustRightInd/>
        <w:spacing w:after="200" w:line="276" w:lineRule="auto"/>
        <w:contextualSpacing/>
        <w:jc w:val="left"/>
        <w:textAlignment w:val="auto"/>
        <w:rPr>
          <w:sz w:val="24"/>
          <w:szCs w:val="24"/>
        </w:rPr>
      </w:pPr>
      <w:r w:rsidRPr="007B5857">
        <w:rPr>
          <w:color w:val="000000"/>
          <w:sz w:val="24"/>
          <w:szCs w:val="24"/>
        </w:rPr>
        <w:t>In order to see the messages in the sequence diagram, you should add them manually to the sequence diagram. Stay on the Model tab, select the lifeline specifications, and select the Relations tab. Now you will see all the messages that this lifeline sends or receives. In order to know the messages order, open each message specification and see “Sequence no.” value (see below).</w:t>
      </w:r>
    </w:p>
    <w:p w:rsidR="0061246D" w:rsidRDefault="0061246D" w:rsidP="0061246D">
      <w:pPr>
        <w:pStyle w:val="ListParagraph"/>
        <w:numPr>
          <w:ilvl w:val="0"/>
          <w:numId w:val="4"/>
        </w:numPr>
        <w:overflowPunct/>
        <w:autoSpaceDE/>
        <w:autoSpaceDN/>
        <w:adjustRightInd/>
        <w:spacing w:after="200" w:line="276" w:lineRule="auto"/>
        <w:contextualSpacing/>
        <w:jc w:val="left"/>
        <w:textAlignment w:val="auto"/>
        <w:rPr>
          <w:sz w:val="24"/>
          <w:szCs w:val="24"/>
        </w:rPr>
      </w:pPr>
      <w:r w:rsidRPr="007B5857">
        <w:rPr>
          <w:color w:val="000000"/>
          <w:sz w:val="24"/>
          <w:szCs w:val="24"/>
        </w:rPr>
        <w:t>Similarly to (</w:t>
      </w:r>
      <w:r>
        <w:rPr>
          <w:color w:val="000000"/>
          <w:sz w:val="24"/>
          <w:szCs w:val="24"/>
        </w:rPr>
        <w:t>2</w:t>
      </w:r>
      <w:r w:rsidRPr="007B5857">
        <w:rPr>
          <w:color w:val="000000"/>
          <w:sz w:val="24"/>
          <w:szCs w:val="24"/>
        </w:rPr>
        <w:t xml:space="preserve">), add combined fragments manually to the sequence diagram. </w:t>
      </w:r>
    </w:p>
    <w:p w:rsidR="0061246D" w:rsidRDefault="0061246D" w:rsidP="0061246D">
      <w:pPr>
        <w:keepNext/>
        <w:spacing w:line="360" w:lineRule="auto"/>
      </w:pPr>
      <w:r>
        <w:rPr>
          <w:noProof/>
          <w:lang w:bidi="he-IL"/>
        </w:rPr>
        <w:drawing>
          <wp:inline distT="0" distB="0" distL="0" distR="0">
            <wp:extent cx="5486400" cy="1826240"/>
            <wp:effectExtent l="19050" t="0" r="0" b="0"/>
            <wp:docPr id="42"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0"/>
                    <a:srcRect/>
                    <a:stretch>
                      <a:fillRect/>
                    </a:stretch>
                  </pic:blipFill>
                  <pic:spPr bwMode="auto">
                    <a:xfrm>
                      <a:off x="0" y="0"/>
                      <a:ext cx="5486400" cy="1826240"/>
                    </a:xfrm>
                    <a:prstGeom prst="rect">
                      <a:avLst/>
                    </a:prstGeom>
                    <a:noFill/>
                    <a:ln w="9525">
                      <a:noFill/>
                      <a:miter lim="800000"/>
                      <a:headEnd/>
                      <a:tailEnd/>
                    </a:ln>
                  </pic:spPr>
                </pic:pic>
              </a:graphicData>
            </a:graphic>
          </wp:inline>
        </w:drawing>
      </w:r>
    </w:p>
    <w:p w:rsidR="0061246D" w:rsidRDefault="0061246D" w:rsidP="0061246D">
      <w:pPr>
        <w:pStyle w:val="Caption"/>
        <w:jc w:val="center"/>
      </w:pPr>
      <w:bookmarkStart w:id="19" w:name="_Toc215153388"/>
      <w:r>
        <w:t xml:space="preserve">Figure </w:t>
      </w:r>
      <w:r>
        <w:fldChar w:fldCharType="begin"/>
      </w:r>
      <w:r>
        <w:instrText xml:space="preserve"> SEQ Figure \* ARABIC </w:instrText>
      </w:r>
      <w:r>
        <w:fldChar w:fldCharType="separate"/>
      </w:r>
      <w:r>
        <w:rPr>
          <w:noProof/>
        </w:rPr>
        <w:t>14</w:t>
      </w:r>
      <w:r>
        <w:fldChar w:fldCharType="end"/>
      </w:r>
      <w:r>
        <w:t>. Lifelines Relation Description</w:t>
      </w:r>
      <w:bookmarkEnd w:id="19"/>
    </w:p>
    <w:p w:rsidR="0061246D" w:rsidRDefault="0061246D" w:rsidP="0061246D">
      <w:pPr>
        <w:spacing w:line="360" w:lineRule="auto"/>
      </w:pPr>
    </w:p>
    <w:p w:rsidR="0061246D" w:rsidRDefault="0061246D" w:rsidP="0061246D">
      <w:pPr>
        <w:keepNext/>
        <w:spacing w:line="360" w:lineRule="auto"/>
      </w:pPr>
      <w:r>
        <w:rPr>
          <w:noProof/>
          <w:lang w:bidi="he-IL"/>
        </w:rPr>
        <w:drawing>
          <wp:inline distT="0" distB="0" distL="0" distR="0">
            <wp:extent cx="5486400" cy="2391980"/>
            <wp:effectExtent l="19050" t="0" r="0" b="0"/>
            <wp:docPr id="43"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1"/>
                    <a:srcRect/>
                    <a:stretch>
                      <a:fillRect/>
                    </a:stretch>
                  </pic:blipFill>
                  <pic:spPr bwMode="auto">
                    <a:xfrm>
                      <a:off x="0" y="0"/>
                      <a:ext cx="5486400" cy="2391980"/>
                    </a:xfrm>
                    <a:prstGeom prst="rect">
                      <a:avLst/>
                    </a:prstGeom>
                    <a:noFill/>
                    <a:ln w="9525">
                      <a:noFill/>
                      <a:miter lim="800000"/>
                      <a:headEnd/>
                      <a:tailEnd/>
                    </a:ln>
                  </pic:spPr>
                </pic:pic>
              </a:graphicData>
            </a:graphic>
          </wp:inline>
        </w:drawing>
      </w:r>
    </w:p>
    <w:p w:rsidR="0061246D" w:rsidRDefault="0061246D" w:rsidP="0061246D">
      <w:pPr>
        <w:pStyle w:val="Caption"/>
        <w:jc w:val="center"/>
      </w:pPr>
      <w:bookmarkStart w:id="20" w:name="_Toc215153389"/>
      <w:r>
        <w:t xml:space="preserve">Figure </w:t>
      </w:r>
      <w:r>
        <w:fldChar w:fldCharType="begin"/>
      </w:r>
      <w:r>
        <w:instrText xml:space="preserve"> SEQ Figure \* ARABIC </w:instrText>
      </w:r>
      <w:r>
        <w:fldChar w:fldCharType="separate"/>
      </w:r>
      <w:r>
        <w:rPr>
          <w:noProof/>
        </w:rPr>
        <w:t>15</w:t>
      </w:r>
      <w:r>
        <w:fldChar w:fldCharType="end"/>
      </w:r>
      <w:r>
        <w:t>. Message Specification</w:t>
      </w:r>
      <w:bookmarkEnd w:id="20"/>
    </w:p>
    <w:p w:rsidR="0061246D" w:rsidRDefault="0061246D" w:rsidP="0061246D">
      <w:pPr>
        <w:spacing w:after="120"/>
        <w:ind w:firstLine="0"/>
        <w:rPr>
          <w:rFonts w:ascii="Arial" w:hAnsi="Arial" w:cs="Arial"/>
          <w:b/>
          <w:bCs/>
          <w:sz w:val="36"/>
          <w:szCs w:val="36"/>
          <w:lang w:bidi="he-IL"/>
        </w:rPr>
      </w:pPr>
    </w:p>
    <w:p w:rsidR="00EE2BB2" w:rsidRDefault="00EE2BB2" w:rsidP="0061246D"/>
    <w:sectPr w:rsidR="00EE2BB2" w:rsidSect="00151787">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A76D3D"/>
    <w:multiLevelType w:val="hybridMultilevel"/>
    <w:tmpl w:val="40AEB3B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51E16B67"/>
    <w:multiLevelType w:val="hybridMultilevel"/>
    <w:tmpl w:val="9ACE813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59C06BA5"/>
    <w:multiLevelType w:val="hybridMultilevel"/>
    <w:tmpl w:val="40AEB3B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669642FB"/>
    <w:multiLevelType w:val="multilevel"/>
    <w:tmpl w:val="04090025"/>
    <w:lvl w:ilvl="0">
      <w:start w:val="1"/>
      <w:numFmt w:val="decimal"/>
      <w:pStyle w:val="Heading1"/>
      <w:lvlText w:val="%1"/>
      <w:lvlJc w:val="left"/>
      <w:pPr>
        <w:tabs>
          <w:tab w:val="num" w:pos="632"/>
        </w:tabs>
        <w:ind w:left="6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61246D"/>
    <w:rsid w:val="000E30BA"/>
    <w:rsid w:val="000F4DFE"/>
    <w:rsid w:val="00151787"/>
    <w:rsid w:val="00170DCE"/>
    <w:rsid w:val="002160F8"/>
    <w:rsid w:val="002478D7"/>
    <w:rsid w:val="002C31A8"/>
    <w:rsid w:val="003D40C1"/>
    <w:rsid w:val="004D2C93"/>
    <w:rsid w:val="00557DD3"/>
    <w:rsid w:val="00597BAE"/>
    <w:rsid w:val="005D5336"/>
    <w:rsid w:val="0061246D"/>
    <w:rsid w:val="006719CD"/>
    <w:rsid w:val="006C167E"/>
    <w:rsid w:val="00777141"/>
    <w:rsid w:val="0081201F"/>
    <w:rsid w:val="00A33571"/>
    <w:rsid w:val="00AD6795"/>
    <w:rsid w:val="00AD7FDC"/>
    <w:rsid w:val="00B736B4"/>
    <w:rsid w:val="00BB4A0B"/>
    <w:rsid w:val="00C37650"/>
    <w:rsid w:val="00C92A3C"/>
    <w:rsid w:val="00DE480A"/>
    <w:rsid w:val="00E04504"/>
    <w:rsid w:val="00E83CB6"/>
    <w:rsid w:val="00EE2BB2"/>
    <w:rsid w:val="00FC5BCB"/>
    <w:rsid w:val="00FD1F21"/>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246D"/>
    <w:pPr>
      <w:overflowPunct w:val="0"/>
      <w:autoSpaceDE w:val="0"/>
      <w:autoSpaceDN w:val="0"/>
      <w:adjustRightInd w:val="0"/>
      <w:spacing w:after="0" w:line="240" w:lineRule="auto"/>
      <w:ind w:firstLine="227"/>
      <w:jc w:val="both"/>
      <w:textAlignment w:val="baseline"/>
    </w:pPr>
    <w:rPr>
      <w:rFonts w:ascii="Times" w:eastAsia="Times New Roman" w:hAnsi="Times" w:cs="Times"/>
      <w:sz w:val="20"/>
      <w:szCs w:val="20"/>
      <w:lang w:bidi="ar-SA"/>
    </w:rPr>
  </w:style>
  <w:style w:type="paragraph" w:styleId="Heading1">
    <w:name w:val="heading 1"/>
    <w:basedOn w:val="Normal"/>
    <w:next w:val="Normal"/>
    <w:link w:val="Heading1Char"/>
    <w:qFormat/>
    <w:rsid w:val="0061246D"/>
    <w:pPr>
      <w:keepNext/>
      <w:keepLines/>
      <w:pageBreakBefore/>
      <w:numPr>
        <w:numId w:val="1"/>
      </w:numPr>
      <w:tabs>
        <w:tab w:val="left" w:pos="284"/>
      </w:tabs>
      <w:suppressAutoHyphens/>
      <w:spacing w:after="1600" w:line="320" w:lineRule="exact"/>
      <w:outlineLvl w:val="0"/>
    </w:pPr>
    <w:rPr>
      <w:b/>
      <w:bCs/>
      <w:sz w:val="28"/>
      <w:szCs w:val="28"/>
    </w:rPr>
  </w:style>
  <w:style w:type="paragraph" w:styleId="Heading2">
    <w:name w:val="heading 2"/>
    <w:basedOn w:val="Normal"/>
    <w:next w:val="Normal"/>
    <w:link w:val="Heading2Char"/>
    <w:qFormat/>
    <w:rsid w:val="0061246D"/>
    <w:pPr>
      <w:keepNext/>
      <w:keepLines/>
      <w:numPr>
        <w:ilvl w:val="1"/>
        <w:numId w:val="1"/>
      </w:numPr>
      <w:suppressAutoHyphens/>
      <w:spacing w:before="520" w:after="280" w:line="280" w:lineRule="exact"/>
      <w:outlineLvl w:val="1"/>
    </w:pPr>
    <w:rPr>
      <w:b/>
      <w:bCs/>
    </w:rPr>
  </w:style>
  <w:style w:type="paragraph" w:styleId="Heading3">
    <w:name w:val="heading 3"/>
    <w:basedOn w:val="Normal"/>
    <w:next w:val="Normal"/>
    <w:link w:val="Heading3Char"/>
    <w:qFormat/>
    <w:rsid w:val="0061246D"/>
    <w:pPr>
      <w:keepNext/>
      <w:keepLines/>
      <w:numPr>
        <w:ilvl w:val="2"/>
        <w:numId w:val="1"/>
      </w:numPr>
      <w:tabs>
        <w:tab w:val="left" w:pos="510"/>
      </w:tabs>
      <w:suppressAutoHyphens/>
      <w:spacing w:before="440" w:after="220" w:line="240" w:lineRule="exact"/>
      <w:outlineLvl w:val="2"/>
    </w:pPr>
    <w:rPr>
      <w:b/>
      <w:bCs/>
    </w:rPr>
  </w:style>
  <w:style w:type="paragraph" w:styleId="Heading4">
    <w:name w:val="heading 4"/>
    <w:basedOn w:val="Normal"/>
    <w:next w:val="Normal"/>
    <w:link w:val="Heading4Char"/>
    <w:qFormat/>
    <w:rsid w:val="0061246D"/>
    <w:pPr>
      <w:keepNext/>
      <w:numPr>
        <w:ilvl w:val="3"/>
        <w:numId w:val="1"/>
      </w:numPr>
      <w:spacing w:before="240" w:after="60"/>
      <w:outlineLvl w:val="3"/>
    </w:pPr>
    <w:rPr>
      <w:rFonts w:ascii="Arial" w:hAnsi="Arial" w:cs="Arial"/>
      <w:b/>
      <w:bCs/>
      <w:sz w:val="24"/>
      <w:szCs w:val="24"/>
    </w:rPr>
  </w:style>
  <w:style w:type="paragraph" w:styleId="Heading5">
    <w:name w:val="heading 5"/>
    <w:basedOn w:val="Normal"/>
    <w:next w:val="Normal"/>
    <w:link w:val="Heading5Char"/>
    <w:qFormat/>
    <w:rsid w:val="0061246D"/>
    <w:pPr>
      <w:numPr>
        <w:ilvl w:val="4"/>
        <w:numId w:val="1"/>
      </w:numPr>
      <w:spacing w:before="240" w:after="60"/>
      <w:outlineLvl w:val="4"/>
    </w:pPr>
    <w:rPr>
      <w:rFonts w:ascii="Arial" w:hAnsi="Arial" w:cs="Arial"/>
      <w:sz w:val="22"/>
      <w:szCs w:val="22"/>
    </w:rPr>
  </w:style>
  <w:style w:type="paragraph" w:styleId="Heading6">
    <w:name w:val="heading 6"/>
    <w:basedOn w:val="Normal"/>
    <w:next w:val="Normal"/>
    <w:link w:val="Heading6Char"/>
    <w:qFormat/>
    <w:rsid w:val="0061246D"/>
    <w:pPr>
      <w:numPr>
        <w:ilvl w:val="5"/>
        <w:numId w:val="1"/>
      </w:numPr>
      <w:spacing w:before="240" w:after="60"/>
      <w:outlineLvl w:val="5"/>
    </w:pPr>
    <w:rPr>
      <w:rFonts w:ascii="Times New Roman" w:hAnsi="Times New Roman" w:cs="Times New Roman"/>
      <w:i/>
      <w:iCs/>
      <w:sz w:val="22"/>
      <w:szCs w:val="22"/>
    </w:rPr>
  </w:style>
  <w:style w:type="paragraph" w:styleId="Heading7">
    <w:name w:val="heading 7"/>
    <w:basedOn w:val="Normal"/>
    <w:next w:val="Normal"/>
    <w:link w:val="Heading7Char"/>
    <w:qFormat/>
    <w:rsid w:val="0061246D"/>
    <w:pPr>
      <w:numPr>
        <w:ilvl w:val="6"/>
        <w:numId w:val="1"/>
      </w:numPr>
      <w:spacing w:before="240" w:after="60"/>
      <w:outlineLvl w:val="6"/>
    </w:pPr>
    <w:rPr>
      <w:rFonts w:ascii="Arial" w:hAnsi="Arial" w:cs="Arial"/>
    </w:rPr>
  </w:style>
  <w:style w:type="paragraph" w:styleId="Heading8">
    <w:name w:val="heading 8"/>
    <w:basedOn w:val="Normal"/>
    <w:next w:val="Normal"/>
    <w:link w:val="Heading8Char"/>
    <w:qFormat/>
    <w:rsid w:val="0061246D"/>
    <w:pPr>
      <w:numPr>
        <w:ilvl w:val="7"/>
        <w:numId w:val="1"/>
      </w:numPr>
      <w:spacing w:before="240" w:after="60"/>
      <w:outlineLvl w:val="7"/>
    </w:pPr>
    <w:rPr>
      <w:rFonts w:ascii="Arial" w:hAnsi="Arial" w:cs="Arial"/>
      <w:i/>
      <w:iCs/>
    </w:rPr>
  </w:style>
  <w:style w:type="paragraph" w:styleId="Heading9">
    <w:name w:val="heading 9"/>
    <w:basedOn w:val="Normal"/>
    <w:next w:val="Normal"/>
    <w:link w:val="Heading9Char"/>
    <w:qFormat/>
    <w:rsid w:val="0061246D"/>
    <w:pPr>
      <w:numPr>
        <w:ilvl w:val="8"/>
        <w:numId w:val="1"/>
      </w:numPr>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1246D"/>
    <w:rPr>
      <w:rFonts w:ascii="Times" w:eastAsia="Times New Roman" w:hAnsi="Times" w:cs="Times"/>
      <w:b/>
      <w:bCs/>
      <w:sz w:val="28"/>
      <w:szCs w:val="28"/>
      <w:lang w:bidi="ar-SA"/>
    </w:rPr>
  </w:style>
  <w:style w:type="character" w:customStyle="1" w:styleId="Heading2Char">
    <w:name w:val="Heading 2 Char"/>
    <w:basedOn w:val="DefaultParagraphFont"/>
    <w:link w:val="Heading2"/>
    <w:rsid w:val="0061246D"/>
    <w:rPr>
      <w:rFonts w:ascii="Times" w:eastAsia="Times New Roman" w:hAnsi="Times" w:cs="Times"/>
      <w:b/>
      <w:bCs/>
      <w:sz w:val="20"/>
      <w:szCs w:val="20"/>
      <w:lang w:bidi="ar-SA"/>
    </w:rPr>
  </w:style>
  <w:style w:type="character" w:customStyle="1" w:styleId="Heading3Char">
    <w:name w:val="Heading 3 Char"/>
    <w:basedOn w:val="DefaultParagraphFont"/>
    <w:link w:val="Heading3"/>
    <w:rsid w:val="0061246D"/>
    <w:rPr>
      <w:rFonts w:ascii="Times" w:eastAsia="Times New Roman" w:hAnsi="Times" w:cs="Times"/>
      <w:b/>
      <w:bCs/>
      <w:sz w:val="20"/>
      <w:szCs w:val="20"/>
      <w:lang w:bidi="ar-SA"/>
    </w:rPr>
  </w:style>
  <w:style w:type="character" w:customStyle="1" w:styleId="Heading4Char">
    <w:name w:val="Heading 4 Char"/>
    <w:basedOn w:val="DefaultParagraphFont"/>
    <w:link w:val="Heading4"/>
    <w:rsid w:val="0061246D"/>
    <w:rPr>
      <w:rFonts w:ascii="Arial" w:eastAsia="Times New Roman" w:hAnsi="Arial" w:cs="Arial"/>
      <w:b/>
      <w:bCs/>
      <w:sz w:val="24"/>
      <w:szCs w:val="24"/>
      <w:lang w:bidi="ar-SA"/>
    </w:rPr>
  </w:style>
  <w:style w:type="character" w:customStyle="1" w:styleId="Heading5Char">
    <w:name w:val="Heading 5 Char"/>
    <w:basedOn w:val="DefaultParagraphFont"/>
    <w:link w:val="Heading5"/>
    <w:rsid w:val="0061246D"/>
    <w:rPr>
      <w:rFonts w:ascii="Arial" w:eastAsia="Times New Roman" w:hAnsi="Arial" w:cs="Arial"/>
      <w:lang w:bidi="ar-SA"/>
    </w:rPr>
  </w:style>
  <w:style w:type="character" w:customStyle="1" w:styleId="Heading6Char">
    <w:name w:val="Heading 6 Char"/>
    <w:basedOn w:val="DefaultParagraphFont"/>
    <w:link w:val="Heading6"/>
    <w:rsid w:val="0061246D"/>
    <w:rPr>
      <w:rFonts w:ascii="Times New Roman" w:eastAsia="Times New Roman" w:hAnsi="Times New Roman" w:cs="Times New Roman"/>
      <w:i/>
      <w:iCs/>
      <w:lang w:bidi="ar-SA"/>
    </w:rPr>
  </w:style>
  <w:style w:type="character" w:customStyle="1" w:styleId="Heading7Char">
    <w:name w:val="Heading 7 Char"/>
    <w:basedOn w:val="DefaultParagraphFont"/>
    <w:link w:val="Heading7"/>
    <w:rsid w:val="0061246D"/>
    <w:rPr>
      <w:rFonts w:ascii="Arial" w:eastAsia="Times New Roman" w:hAnsi="Arial" w:cs="Arial"/>
      <w:sz w:val="20"/>
      <w:szCs w:val="20"/>
      <w:lang w:bidi="ar-SA"/>
    </w:rPr>
  </w:style>
  <w:style w:type="character" w:customStyle="1" w:styleId="Heading8Char">
    <w:name w:val="Heading 8 Char"/>
    <w:basedOn w:val="DefaultParagraphFont"/>
    <w:link w:val="Heading8"/>
    <w:rsid w:val="0061246D"/>
    <w:rPr>
      <w:rFonts w:ascii="Arial" w:eastAsia="Times New Roman" w:hAnsi="Arial" w:cs="Arial"/>
      <w:i/>
      <w:iCs/>
      <w:sz w:val="20"/>
      <w:szCs w:val="20"/>
      <w:lang w:bidi="ar-SA"/>
    </w:rPr>
  </w:style>
  <w:style w:type="character" w:customStyle="1" w:styleId="Heading9Char">
    <w:name w:val="Heading 9 Char"/>
    <w:basedOn w:val="DefaultParagraphFont"/>
    <w:link w:val="Heading9"/>
    <w:rsid w:val="0061246D"/>
    <w:rPr>
      <w:rFonts w:ascii="Arial" w:eastAsia="Times New Roman" w:hAnsi="Arial" w:cs="Arial"/>
      <w:b/>
      <w:bCs/>
      <w:i/>
      <w:iCs/>
      <w:sz w:val="18"/>
      <w:szCs w:val="18"/>
      <w:lang w:bidi="ar-SA"/>
    </w:rPr>
  </w:style>
  <w:style w:type="paragraph" w:styleId="Caption">
    <w:name w:val="caption"/>
    <w:basedOn w:val="Normal"/>
    <w:next w:val="Normal"/>
    <w:qFormat/>
    <w:rsid w:val="0061246D"/>
    <w:pPr>
      <w:spacing w:before="120" w:after="120"/>
    </w:pPr>
    <w:rPr>
      <w:b/>
      <w:bCs/>
    </w:rPr>
  </w:style>
  <w:style w:type="character" w:styleId="Hyperlink">
    <w:name w:val="Hyperlink"/>
    <w:basedOn w:val="DefaultParagraphFont"/>
    <w:uiPriority w:val="99"/>
    <w:rsid w:val="0061246D"/>
    <w:rPr>
      <w:color w:val="0000FF"/>
      <w:u w:val="single"/>
    </w:rPr>
  </w:style>
  <w:style w:type="paragraph" w:styleId="ListParagraph">
    <w:name w:val="List Paragraph"/>
    <w:basedOn w:val="Normal"/>
    <w:uiPriority w:val="99"/>
    <w:qFormat/>
    <w:rsid w:val="0061246D"/>
    <w:pPr>
      <w:ind w:left="720"/>
    </w:pPr>
    <w:rPr>
      <w:lang w:bidi="he-IL"/>
    </w:rPr>
  </w:style>
  <w:style w:type="paragraph" w:styleId="BalloonText">
    <w:name w:val="Balloon Text"/>
    <w:basedOn w:val="Normal"/>
    <w:link w:val="BalloonTextChar"/>
    <w:uiPriority w:val="99"/>
    <w:semiHidden/>
    <w:unhideWhenUsed/>
    <w:rsid w:val="0061246D"/>
    <w:rPr>
      <w:rFonts w:ascii="Tahoma" w:hAnsi="Tahoma" w:cs="Tahoma"/>
      <w:sz w:val="16"/>
      <w:szCs w:val="16"/>
    </w:rPr>
  </w:style>
  <w:style w:type="character" w:customStyle="1" w:styleId="BalloonTextChar">
    <w:name w:val="Balloon Text Char"/>
    <w:basedOn w:val="DefaultParagraphFont"/>
    <w:link w:val="BalloonText"/>
    <w:uiPriority w:val="99"/>
    <w:semiHidden/>
    <w:rsid w:val="0061246D"/>
    <w:rPr>
      <w:rFonts w:ascii="Tahoma" w:eastAsia="Times New Roman"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hyperlink" Target="http://wordnet.princeton.edu/obtain" TargetMode="External"/><Relationship Id="rId11" Type="http://schemas.openxmlformats.org/officeDocument/2006/relationships/image" Target="media/image5.png"/><Relationship Id="rId5" Type="http://schemas.openxmlformats.org/officeDocument/2006/relationships/hyperlink" Target="http://www.microsoft.com/downloads/details.aspx?familyid=0856EACB-4362-4B0D-8EDD-AAB15C5E04F5&amp;displaylang=en" TargetMode="Externa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E9E8E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9</Pages>
  <Words>793</Words>
  <Characters>4524</Characters>
  <Application>Microsoft Office Word</Application>
  <DocSecurity>0</DocSecurity>
  <Lines>37</Lines>
  <Paragraphs>10</Paragraphs>
  <ScaleCrop>false</ScaleCrop>
  <Company>Medcon</Company>
  <LinksUpToDate>false</LinksUpToDate>
  <CharactersWithSpaces>5307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Zeev Tavor</dc:creator>
  <cp:keywords/>
  <dc:description/>
  <cp:lastModifiedBy>Zeev Tavor</cp:lastModifiedBy>
  <cp:revision>1</cp:revision>
  <dcterms:created xsi:type="dcterms:W3CDTF">2008-11-29T11:31:00Z</dcterms:created>
  <dcterms:modified xsi:type="dcterms:W3CDTF">2008-11-29T11:36:00Z</dcterms:modified>
</cp:coreProperties>
</file>